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FFC79" w14:textId="77777777" w:rsidR="006F056C" w:rsidRPr="006F056C" w:rsidRDefault="006F056C" w:rsidP="00B349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u-HU"/>
        </w:rPr>
      </w:pPr>
      <w:r w:rsidRPr="006F05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u-HU"/>
        </w:rPr>
        <w:t>Szervezők:</w:t>
      </w:r>
    </w:p>
    <w:p w14:paraId="56C83AD7" w14:textId="5A3D3891" w:rsidR="00B3492F" w:rsidRPr="009456FD" w:rsidRDefault="00B3492F" w:rsidP="00B34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9456FD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BBTE BTK Magyar Néprajz és Antropológia Tanszék</w:t>
      </w:r>
    </w:p>
    <w:p w14:paraId="5A86272A" w14:textId="77777777" w:rsidR="00B3492F" w:rsidRPr="009456FD" w:rsidRDefault="00B3492F" w:rsidP="00B34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9456FD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EME Bölcsészet-, Nyelv- és Történettudományi Szakosztály</w:t>
      </w:r>
    </w:p>
    <w:p w14:paraId="67996706" w14:textId="77777777" w:rsidR="00B3492F" w:rsidRPr="009456FD" w:rsidRDefault="00B3492F" w:rsidP="00B34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9456FD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Kriza János Néprajzi Társaság</w:t>
      </w:r>
    </w:p>
    <w:p w14:paraId="0312392F" w14:textId="77777777" w:rsidR="00B3492F" w:rsidRPr="009456FD" w:rsidRDefault="00B3492F" w:rsidP="00B34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9456FD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MTA KAB Néprajzi és Antropológiai Szakbizottság</w:t>
      </w:r>
    </w:p>
    <w:p w14:paraId="6D28780B" w14:textId="77777777" w:rsidR="00B3492F" w:rsidRDefault="00B3492F" w:rsidP="00B34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/>
        </w:rPr>
      </w:pPr>
    </w:p>
    <w:p w14:paraId="379A4819" w14:textId="77777777" w:rsidR="00B3492F" w:rsidRPr="009456FD" w:rsidRDefault="00B3492F" w:rsidP="00B34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/>
        </w:rPr>
      </w:pPr>
    </w:p>
    <w:p w14:paraId="34CCC9B0" w14:textId="77777777" w:rsidR="00B3492F" w:rsidRPr="009456FD" w:rsidRDefault="00B3492F" w:rsidP="00B349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945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XVIII. Tudomány- és kutatástörténeti konferencia</w:t>
      </w:r>
    </w:p>
    <w:p w14:paraId="2F624047" w14:textId="77777777" w:rsidR="00B3492F" w:rsidRPr="009456FD" w:rsidRDefault="00B3492F" w:rsidP="00B349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9456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hu-HU"/>
        </w:rPr>
        <w:t>Kutatásszemléleti, -módszertani és -történeti összefüggések a magyar néprajztudományban</w:t>
      </w:r>
    </w:p>
    <w:p w14:paraId="6748A760" w14:textId="77777777" w:rsidR="00B3492F" w:rsidRPr="009456FD" w:rsidRDefault="00B3492F" w:rsidP="00B349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9456FD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Kolozsvár, 2026. október 1</w:t>
      </w:r>
      <w:r w:rsidR="00BC456C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6</w:t>
      </w:r>
      <w:r w:rsidRPr="009456FD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–17.</w:t>
      </w:r>
    </w:p>
    <w:p w14:paraId="581F318B" w14:textId="77777777" w:rsidR="00B3492F" w:rsidRPr="009456FD" w:rsidRDefault="00B3492F" w:rsidP="00B34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/>
        </w:rPr>
      </w:pPr>
    </w:p>
    <w:p w14:paraId="3FBC738B" w14:textId="77777777" w:rsidR="00B3492F" w:rsidRPr="009456FD" w:rsidRDefault="00B3492F" w:rsidP="00B34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945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Program</w:t>
      </w:r>
    </w:p>
    <w:p w14:paraId="3BA9715D" w14:textId="77777777" w:rsidR="00B3492F" w:rsidRPr="00293294" w:rsidRDefault="00B3492F" w:rsidP="00B3492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hu-HU"/>
        </w:rPr>
      </w:pPr>
    </w:p>
    <w:p w14:paraId="6E6EDCC4" w14:textId="77777777" w:rsidR="00BC456C" w:rsidRPr="009456FD" w:rsidRDefault="00BC456C" w:rsidP="00BC456C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945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2026. október 16. (péntek)</w:t>
      </w:r>
    </w:p>
    <w:p w14:paraId="2E183F32" w14:textId="77777777" w:rsidR="00BC456C" w:rsidRPr="009456FD" w:rsidRDefault="00BC456C" w:rsidP="00BC456C">
      <w:pPr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9456FD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Helyszín:</w:t>
      </w:r>
      <w:r w:rsidRPr="009456FD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ab/>
        <w:t>Kriza János Néprajzi Társaság, Croitorilor (Mikes) u. 15.</w:t>
      </w:r>
    </w:p>
    <w:p w14:paraId="733D1B88" w14:textId="4ECE71A8" w:rsidR="00BC456C" w:rsidRPr="009456FD" w:rsidRDefault="00BC456C" w:rsidP="00BC456C">
      <w:pPr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945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8.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3</w:t>
      </w:r>
      <w:r w:rsidRPr="00945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0–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9</w:t>
      </w:r>
      <w:r w:rsidRPr="00945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0</w:t>
      </w:r>
      <w:r w:rsidRPr="00945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0</w:t>
      </w:r>
      <w:r w:rsidRPr="009456FD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ab/>
        <w:t>Regisztráció</w:t>
      </w:r>
    </w:p>
    <w:p w14:paraId="0A561D5B" w14:textId="60EB12D2" w:rsidR="00BC456C" w:rsidRPr="009456FD" w:rsidRDefault="00BC456C" w:rsidP="00BC456C">
      <w:pPr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9</w:t>
      </w:r>
      <w:r w:rsidRPr="00945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0</w:t>
      </w:r>
      <w:r w:rsidRPr="00945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0–9.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10</w:t>
      </w:r>
      <w:bookmarkStart w:id="0" w:name="_GoBack"/>
      <w:bookmarkEnd w:id="0"/>
      <w:r w:rsidRPr="009456FD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ab/>
        <w:t>A konferenciát köszönti és megnyitja Keszeg Vilmos, professor emeritus</w:t>
      </w:r>
    </w:p>
    <w:p w14:paraId="24B0E3BB" w14:textId="77777777" w:rsidR="00B3492F" w:rsidRDefault="00B3492F" w:rsidP="00B3492F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sz w:val="24"/>
          <w:szCs w:val="24"/>
          <w:lang w:val="hu-HU"/>
        </w:rPr>
      </w:pPr>
    </w:p>
    <w:p w14:paraId="311D5533" w14:textId="77777777" w:rsidR="00B3492F" w:rsidRPr="009456FD" w:rsidRDefault="00B3492F" w:rsidP="00B3492F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sz w:val="24"/>
          <w:szCs w:val="24"/>
          <w:lang w:val="hu-HU"/>
        </w:rPr>
      </w:pPr>
    </w:p>
    <w:p w14:paraId="4D5A5E51" w14:textId="1E11CA55" w:rsidR="00B3492F" w:rsidRPr="00E80096" w:rsidRDefault="00D75C46" w:rsidP="00B3492F">
      <w:pPr>
        <w:spacing w:after="0" w:line="240" w:lineRule="auto"/>
        <w:ind w:left="1560" w:hanging="15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hu-H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Plenáris előadások</w:t>
      </w:r>
      <w:r w:rsidR="00B3492F" w:rsidRPr="00E80096">
        <w:rPr>
          <w:rFonts w:ascii="Times New Roman" w:eastAsia="Times New Roman" w:hAnsi="Times New Roman" w:cs="Times New Roman"/>
          <w:bCs/>
          <w:sz w:val="24"/>
          <w:szCs w:val="24"/>
          <w:lang w:val="hu-HU"/>
        </w:rPr>
        <w:t xml:space="preserve"> </w:t>
      </w:r>
      <w:r w:rsidR="00E80096" w:rsidRPr="00E800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hu-HU"/>
        </w:rPr>
        <w:t>(I. emeleti terem)</w:t>
      </w:r>
    </w:p>
    <w:p w14:paraId="1EE12CA2" w14:textId="77777777" w:rsidR="00B3492F" w:rsidRPr="00BC456C" w:rsidRDefault="00B3492F" w:rsidP="00B3492F">
      <w:pPr>
        <w:spacing w:after="0" w:line="240" w:lineRule="auto"/>
        <w:ind w:left="1276" w:hanging="1276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/>
        </w:rPr>
      </w:pPr>
      <w:r w:rsidRPr="00BC456C"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  <w:t>Elnök: Keszeg Vilmos</w:t>
      </w:r>
      <w:r w:rsidR="00D75C46" w:rsidRPr="00BC456C"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  <w:t xml:space="preserve"> </w:t>
      </w:r>
    </w:p>
    <w:p w14:paraId="3F7A0936" w14:textId="77777777" w:rsidR="00B3492F" w:rsidRPr="00E43352" w:rsidRDefault="00804AC0" w:rsidP="00BC456C">
      <w:pPr>
        <w:spacing w:after="0" w:line="240" w:lineRule="auto"/>
        <w:ind w:left="1843" w:hanging="184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C456C">
        <w:rPr>
          <w:rFonts w:ascii="Times New Roman" w:hAnsi="Times New Roman" w:cs="Times New Roman"/>
          <w:sz w:val="24"/>
          <w:szCs w:val="24"/>
        </w:rPr>
        <w:t>9</w:t>
      </w:r>
      <w:r w:rsidR="00B3492F">
        <w:rPr>
          <w:rFonts w:ascii="Times New Roman" w:hAnsi="Times New Roman" w:cs="Times New Roman"/>
          <w:sz w:val="24"/>
          <w:szCs w:val="24"/>
        </w:rPr>
        <w:t>.10</w:t>
      </w:r>
      <w:r w:rsidR="00B3492F" w:rsidRPr="009456FD">
        <w:rPr>
          <w:rFonts w:ascii="Times New Roman" w:hAnsi="Times New Roman" w:cs="Times New Roman"/>
          <w:sz w:val="24"/>
          <w:szCs w:val="24"/>
        </w:rPr>
        <w:t>–</w:t>
      </w:r>
      <w:r w:rsidR="00BC456C">
        <w:rPr>
          <w:rFonts w:ascii="Times New Roman" w:hAnsi="Times New Roman" w:cs="Times New Roman"/>
          <w:sz w:val="24"/>
          <w:szCs w:val="24"/>
        </w:rPr>
        <w:t>9</w:t>
      </w:r>
      <w:r w:rsidR="00B3492F">
        <w:rPr>
          <w:rFonts w:ascii="Times New Roman" w:hAnsi="Times New Roman" w:cs="Times New Roman"/>
          <w:sz w:val="24"/>
          <w:szCs w:val="24"/>
        </w:rPr>
        <w:t>.40</w:t>
      </w:r>
      <w:r w:rsidR="00B3492F">
        <w:rPr>
          <w:rFonts w:ascii="Times New Roman" w:hAnsi="Times New Roman" w:cs="Times New Roman"/>
          <w:sz w:val="24"/>
          <w:szCs w:val="24"/>
        </w:rPr>
        <w:tab/>
      </w:r>
      <w:r w:rsidR="00B3492F" w:rsidRPr="00F4614F">
        <w:rPr>
          <w:rFonts w:ascii="Times New Roman" w:hAnsi="Times New Roman" w:cs="Times New Roman"/>
          <w:b/>
          <w:sz w:val="24"/>
          <w:szCs w:val="24"/>
        </w:rPr>
        <w:t>Balázs</w:t>
      </w:r>
      <w:r w:rsidR="00B3492F">
        <w:rPr>
          <w:rFonts w:ascii="Times New Roman" w:hAnsi="Times New Roman" w:cs="Times New Roman"/>
          <w:sz w:val="24"/>
          <w:szCs w:val="24"/>
        </w:rPr>
        <w:t xml:space="preserve"> Géza: </w:t>
      </w:r>
      <w:r w:rsidR="00B3492F" w:rsidRPr="00F4614F">
        <w:rPr>
          <w:rFonts w:ascii="Times New Roman" w:hAnsi="Times New Roman" w:cs="Times New Roman"/>
          <w:bCs/>
          <w:i/>
          <w:sz w:val="24"/>
          <w:szCs w:val="24"/>
        </w:rPr>
        <w:t>Egy átfogó művészetelmélet felé. Voigt Vilmos művészetelmélete</w:t>
      </w:r>
      <w:r w:rsidR="00B3492F" w:rsidRPr="001B01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C02599" w14:textId="77777777" w:rsidR="00BC456C" w:rsidRDefault="00804AC0" w:rsidP="00BC456C">
      <w:pPr>
        <w:spacing w:after="0" w:line="240" w:lineRule="auto"/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C456C">
        <w:rPr>
          <w:rFonts w:ascii="Times New Roman" w:hAnsi="Times New Roman" w:cs="Times New Roman"/>
          <w:sz w:val="24"/>
          <w:szCs w:val="24"/>
        </w:rPr>
        <w:t>9</w:t>
      </w:r>
      <w:r w:rsidR="00B3492F">
        <w:rPr>
          <w:rFonts w:ascii="Times New Roman" w:hAnsi="Times New Roman" w:cs="Times New Roman"/>
          <w:sz w:val="24"/>
          <w:szCs w:val="24"/>
        </w:rPr>
        <w:t>.40–</w:t>
      </w:r>
      <w:r w:rsidR="00BC456C">
        <w:rPr>
          <w:rFonts w:ascii="Times New Roman" w:hAnsi="Times New Roman" w:cs="Times New Roman"/>
          <w:sz w:val="24"/>
          <w:szCs w:val="24"/>
        </w:rPr>
        <w:t>9</w:t>
      </w:r>
      <w:r w:rsidR="00B3492F">
        <w:rPr>
          <w:rFonts w:ascii="Times New Roman" w:hAnsi="Times New Roman" w:cs="Times New Roman"/>
          <w:sz w:val="24"/>
          <w:szCs w:val="24"/>
        </w:rPr>
        <w:t>.50</w:t>
      </w:r>
      <w:r w:rsidR="00B3492F">
        <w:rPr>
          <w:rFonts w:ascii="Times New Roman" w:hAnsi="Times New Roman" w:cs="Times New Roman"/>
          <w:sz w:val="24"/>
          <w:szCs w:val="24"/>
        </w:rPr>
        <w:tab/>
      </w:r>
      <w:r w:rsidR="00BC456C">
        <w:rPr>
          <w:rFonts w:ascii="Times New Roman" w:hAnsi="Times New Roman" w:cs="Times New Roman"/>
          <w:sz w:val="24"/>
          <w:szCs w:val="24"/>
        </w:rPr>
        <w:t>*</w:t>
      </w:r>
      <w:r w:rsidR="00670B52" w:rsidRPr="00BC456C">
        <w:rPr>
          <w:rFonts w:ascii="Times New Roman" w:hAnsi="Times New Roman" w:cs="Times New Roman"/>
          <w:sz w:val="24"/>
          <w:szCs w:val="24"/>
        </w:rPr>
        <w:t>h</w:t>
      </w:r>
      <w:r w:rsidR="00B3492F" w:rsidRPr="00BC456C">
        <w:rPr>
          <w:rFonts w:ascii="Times New Roman" w:hAnsi="Times New Roman" w:cs="Times New Roman"/>
          <w:sz w:val="24"/>
          <w:szCs w:val="24"/>
        </w:rPr>
        <w:t>ozzászólás</w:t>
      </w:r>
      <w:r w:rsidR="00BC456C">
        <w:rPr>
          <w:rFonts w:ascii="Times New Roman" w:hAnsi="Times New Roman" w:cs="Times New Roman"/>
          <w:sz w:val="24"/>
          <w:szCs w:val="24"/>
        </w:rPr>
        <w:t>:</w:t>
      </w:r>
    </w:p>
    <w:p w14:paraId="316F3546" w14:textId="77777777" w:rsidR="00B3492F" w:rsidRPr="001B0127" w:rsidRDefault="00B3492F" w:rsidP="00804AC0">
      <w:pPr>
        <w:spacing w:after="0" w:line="240" w:lineRule="auto"/>
        <w:ind w:left="18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6BC">
        <w:rPr>
          <w:rFonts w:ascii="Times New Roman" w:hAnsi="Times New Roman" w:cs="Times New Roman"/>
          <w:b/>
          <w:sz w:val="24"/>
          <w:szCs w:val="24"/>
          <w:lang w:val="hu-HU"/>
        </w:rPr>
        <w:t>Biernaczky</w:t>
      </w:r>
      <w:r w:rsidRPr="00A116BC">
        <w:rPr>
          <w:rFonts w:ascii="Times New Roman" w:hAnsi="Times New Roman" w:cs="Times New Roman"/>
          <w:sz w:val="24"/>
          <w:szCs w:val="24"/>
          <w:lang w:val="hu-HU"/>
        </w:rPr>
        <w:t xml:space="preserve"> Szilárd: </w:t>
      </w:r>
      <w:r w:rsidRPr="00A116BC">
        <w:rPr>
          <w:rFonts w:ascii="Times New Roman" w:hAnsi="Times New Roman" w:cs="Times New Roman"/>
          <w:i/>
          <w:sz w:val="24"/>
          <w:szCs w:val="24"/>
          <w:lang w:val="hu-HU"/>
        </w:rPr>
        <w:t>Voigt Vilmos szerepe a magyar Afrika-kutatás megteremtésében</w:t>
      </w:r>
      <w:r w:rsidR="001B0127">
        <w:rPr>
          <w:rFonts w:ascii="Times New Roman" w:hAnsi="Times New Roman" w:cs="Times New Roman"/>
          <w:i/>
          <w:sz w:val="24"/>
          <w:szCs w:val="24"/>
          <w:lang w:val="hu-HU"/>
        </w:rPr>
        <w:t xml:space="preserve"> </w:t>
      </w:r>
    </w:p>
    <w:p w14:paraId="125B9E57" w14:textId="77777777" w:rsidR="00B3492F" w:rsidRDefault="00804AC0" w:rsidP="00BC456C">
      <w:pPr>
        <w:spacing w:after="0" w:line="240" w:lineRule="auto"/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C456C">
        <w:rPr>
          <w:rFonts w:ascii="Times New Roman" w:hAnsi="Times New Roman" w:cs="Times New Roman"/>
          <w:sz w:val="24"/>
          <w:szCs w:val="24"/>
        </w:rPr>
        <w:t>9</w:t>
      </w:r>
      <w:r w:rsidR="00B3492F">
        <w:rPr>
          <w:rFonts w:ascii="Times New Roman" w:hAnsi="Times New Roman" w:cs="Times New Roman"/>
          <w:sz w:val="24"/>
          <w:szCs w:val="24"/>
        </w:rPr>
        <w:t>.50–</w:t>
      </w:r>
      <w:r w:rsidR="00BC456C">
        <w:rPr>
          <w:rFonts w:ascii="Times New Roman" w:hAnsi="Times New Roman" w:cs="Times New Roman"/>
          <w:sz w:val="24"/>
          <w:szCs w:val="24"/>
        </w:rPr>
        <w:t>10</w:t>
      </w:r>
      <w:r w:rsidR="00B3492F">
        <w:rPr>
          <w:rFonts w:ascii="Times New Roman" w:hAnsi="Times New Roman" w:cs="Times New Roman"/>
          <w:sz w:val="24"/>
          <w:szCs w:val="24"/>
        </w:rPr>
        <w:t>.20</w:t>
      </w:r>
      <w:r w:rsidR="00B3492F">
        <w:rPr>
          <w:rFonts w:ascii="Times New Roman" w:hAnsi="Times New Roman" w:cs="Times New Roman"/>
          <w:sz w:val="24"/>
          <w:szCs w:val="24"/>
        </w:rPr>
        <w:tab/>
      </w:r>
      <w:r w:rsidR="00B3492F" w:rsidRPr="009456FD">
        <w:rPr>
          <w:rFonts w:ascii="Times New Roman" w:hAnsi="Times New Roman" w:cs="Times New Roman"/>
          <w:b/>
          <w:sz w:val="24"/>
          <w:szCs w:val="24"/>
        </w:rPr>
        <w:t>Biernaczky</w:t>
      </w:r>
      <w:r w:rsidR="00B3492F" w:rsidRPr="009456FD">
        <w:rPr>
          <w:rFonts w:ascii="Times New Roman" w:hAnsi="Times New Roman" w:cs="Times New Roman"/>
          <w:sz w:val="24"/>
          <w:szCs w:val="24"/>
        </w:rPr>
        <w:t xml:space="preserve"> Szilárd</w:t>
      </w:r>
      <w:r w:rsidR="00B3492F">
        <w:rPr>
          <w:rFonts w:ascii="Times New Roman" w:hAnsi="Times New Roman" w:cs="Times New Roman"/>
          <w:sz w:val="24"/>
          <w:szCs w:val="24"/>
        </w:rPr>
        <w:t xml:space="preserve">: </w:t>
      </w:r>
      <w:r w:rsidR="00B3492F" w:rsidRPr="00E43352">
        <w:rPr>
          <w:rFonts w:ascii="Times New Roman" w:hAnsi="Times New Roman" w:cs="Times New Roman"/>
          <w:i/>
          <w:sz w:val="24"/>
          <w:szCs w:val="24"/>
        </w:rPr>
        <w:t>Karády-Görög Veronika, az afrikai és a magyar cigány népmesék kutatója</w:t>
      </w:r>
    </w:p>
    <w:p w14:paraId="5FD63643" w14:textId="77777777" w:rsidR="00B3492F" w:rsidRPr="00F4614F" w:rsidRDefault="00BC456C" w:rsidP="00BC456C">
      <w:pPr>
        <w:spacing w:after="0" w:line="240" w:lineRule="auto"/>
        <w:ind w:left="1843" w:hanging="184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3492F">
        <w:rPr>
          <w:rFonts w:ascii="Times New Roman" w:hAnsi="Times New Roman" w:cs="Times New Roman"/>
          <w:sz w:val="24"/>
          <w:szCs w:val="24"/>
        </w:rPr>
        <w:t>.20–</w:t>
      </w:r>
      <w:r>
        <w:rPr>
          <w:rFonts w:ascii="Times New Roman" w:hAnsi="Times New Roman" w:cs="Times New Roman"/>
          <w:sz w:val="24"/>
          <w:szCs w:val="24"/>
        </w:rPr>
        <w:t>10</w:t>
      </w:r>
      <w:r w:rsidR="00B3492F">
        <w:rPr>
          <w:rFonts w:ascii="Times New Roman" w:hAnsi="Times New Roman" w:cs="Times New Roman"/>
          <w:sz w:val="24"/>
          <w:szCs w:val="24"/>
        </w:rPr>
        <w:t>.50</w:t>
      </w:r>
      <w:r w:rsidR="00B3492F">
        <w:rPr>
          <w:rFonts w:ascii="Times New Roman" w:hAnsi="Times New Roman" w:cs="Times New Roman"/>
          <w:sz w:val="24"/>
          <w:szCs w:val="24"/>
        </w:rPr>
        <w:tab/>
      </w:r>
      <w:r w:rsidR="00B3492F" w:rsidRPr="009456FD">
        <w:rPr>
          <w:rFonts w:ascii="Times New Roman" w:hAnsi="Times New Roman" w:cs="Times New Roman"/>
          <w:b/>
          <w:sz w:val="24"/>
          <w:szCs w:val="24"/>
        </w:rPr>
        <w:t>Verebélyi</w:t>
      </w:r>
      <w:r w:rsidR="00B3492F" w:rsidRPr="009456FD">
        <w:rPr>
          <w:rFonts w:ascii="Times New Roman" w:hAnsi="Times New Roman" w:cs="Times New Roman"/>
          <w:sz w:val="24"/>
          <w:szCs w:val="24"/>
        </w:rPr>
        <w:t xml:space="preserve"> Kincső</w:t>
      </w:r>
      <w:r w:rsidR="00B3492F">
        <w:rPr>
          <w:rFonts w:ascii="Times New Roman" w:hAnsi="Times New Roman" w:cs="Times New Roman"/>
          <w:sz w:val="24"/>
          <w:szCs w:val="24"/>
        </w:rPr>
        <w:t>:</w:t>
      </w:r>
      <w:r w:rsidR="00B3492F" w:rsidRPr="009456FD">
        <w:rPr>
          <w:rFonts w:ascii="Times New Roman" w:hAnsi="Times New Roman" w:cs="Times New Roman"/>
          <w:sz w:val="24"/>
          <w:szCs w:val="24"/>
        </w:rPr>
        <w:t xml:space="preserve"> </w:t>
      </w:r>
      <w:r w:rsidR="00B3492F" w:rsidRPr="00E43352">
        <w:rPr>
          <w:rFonts w:ascii="Times New Roman" w:hAnsi="Times New Roman" w:cs="Times New Roman"/>
          <w:i/>
          <w:sz w:val="24"/>
          <w:szCs w:val="24"/>
        </w:rPr>
        <w:t>Brigádnapló (1980–2005)</w:t>
      </w:r>
    </w:p>
    <w:p w14:paraId="37EC8D32" w14:textId="77777777" w:rsidR="00B3492F" w:rsidRDefault="00B3492F" w:rsidP="00BC456C">
      <w:pPr>
        <w:spacing w:after="0" w:line="240" w:lineRule="auto"/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C456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.50–1</w:t>
      </w:r>
      <w:r w:rsidR="00BC456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804AC0">
        <w:rPr>
          <w:rFonts w:ascii="Times New Roman" w:hAnsi="Times New Roman" w:cs="Times New Roman"/>
          <w:sz w:val="24"/>
          <w:szCs w:val="24"/>
        </w:rPr>
        <w:t>0</w:t>
      </w:r>
      <w:r w:rsidR="00BC456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  <w:t>kérdések, hozzászólások</w:t>
      </w:r>
    </w:p>
    <w:p w14:paraId="08F17D60" w14:textId="77777777" w:rsidR="00804AC0" w:rsidRPr="00B2483D" w:rsidRDefault="00804AC0" w:rsidP="00B3492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6386EB" w14:textId="4064FD5A" w:rsidR="00B3492F" w:rsidRPr="002F634B" w:rsidRDefault="00B3492F" w:rsidP="002F63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70F">
        <w:rPr>
          <w:rFonts w:ascii="Times New Roman" w:hAnsi="Times New Roman" w:cs="Times New Roman"/>
          <w:b/>
          <w:sz w:val="24"/>
          <w:szCs w:val="24"/>
        </w:rPr>
        <w:t>1</w:t>
      </w:r>
      <w:r w:rsidR="00BC456C">
        <w:rPr>
          <w:rFonts w:ascii="Times New Roman" w:hAnsi="Times New Roman" w:cs="Times New Roman"/>
          <w:b/>
          <w:sz w:val="24"/>
          <w:szCs w:val="24"/>
        </w:rPr>
        <w:t>1</w:t>
      </w:r>
      <w:r w:rsidRPr="00B3570F">
        <w:rPr>
          <w:rFonts w:ascii="Times New Roman" w:hAnsi="Times New Roman" w:cs="Times New Roman"/>
          <w:b/>
          <w:sz w:val="24"/>
          <w:szCs w:val="24"/>
        </w:rPr>
        <w:t>.</w:t>
      </w:r>
      <w:r w:rsidR="00804AC0">
        <w:rPr>
          <w:rFonts w:ascii="Times New Roman" w:hAnsi="Times New Roman" w:cs="Times New Roman"/>
          <w:b/>
          <w:sz w:val="24"/>
          <w:szCs w:val="24"/>
        </w:rPr>
        <w:t>0</w:t>
      </w:r>
      <w:r w:rsidR="00BC456C">
        <w:rPr>
          <w:rFonts w:ascii="Times New Roman" w:hAnsi="Times New Roman" w:cs="Times New Roman"/>
          <w:b/>
          <w:sz w:val="24"/>
          <w:szCs w:val="24"/>
        </w:rPr>
        <w:t>0</w:t>
      </w:r>
      <w:r w:rsidRPr="00B3570F">
        <w:rPr>
          <w:rFonts w:ascii="Times New Roman" w:hAnsi="Times New Roman" w:cs="Times New Roman"/>
          <w:b/>
          <w:sz w:val="24"/>
          <w:szCs w:val="24"/>
        </w:rPr>
        <w:t>–1</w:t>
      </w:r>
      <w:r w:rsidR="00BC456C">
        <w:rPr>
          <w:rFonts w:ascii="Times New Roman" w:hAnsi="Times New Roman" w:cs="Times New Roman"/>
          <w:b/>
          <w:sz w:val="24"/>
          <w:szCs w:val="24"/>
        </w:rPr>
        <w:t>1</w:t>
      </w:r>
      <w:r w:rsidRPr="00B3570F">
        <w:rPr>
          <w:rFonts w:ascii="Times New Roman" w:hAnsi="Times New Roman" w:cs="Times New Roman"/>
          <w:b/>
          <w:sz w:val="24"/>
          <w:szCs w:val="24"/>
        </w:rPr>
        <w:t>.</w:t>
      </w:r>
      <w:r w:rsidR="00ED6B84">
        <w:rPr>
          <w:rFonts w:ascii="Times New Roman" w:hAnsi="Times New Roman" w:cs="Times New Roman"/>
          <w:b/>
          <w:sz w:val="24"/>
          <w:szCs w:val="24"/>
        </w:rPr>
        <w:t>20</w:t>
      </w:r>
      <w:r w:rsidRPr="00B3570F">
        <w:rPr>
          <w:rFonts w:ascii="Times New Roman" w:hAnsi="Times New Roman" w:cs="Times New Roman"/>
          <w:b/>
          <w:sz w:val="24"/>
          <w:szCs w:val="24"/>
        </w:rPr>
        <w:t>: szünet</w:t>
      </w:r>
    </w:p>
    <w:p w14:paraId="00638AAB" w14:textId="77777777" w:rsidR="00C5007F" w:rsidRPr="00B2483D" w:rsidRDefault="00C5007F" w:rsidP="00C500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BF22FBF" w14:textId="05CB6B7C" w:rsidR="0054001F" w:rsidRPr="0094370D" w:rsidRDefault="00C5007F" w:rsidP="00C500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54001F">
        <w:rPr>
          <w:rFonts w:ascii="Times New Roman" w:hAnsi="Times New Roman" w:cs="Times New Roman"/>
          <w:b/>
          <w:sz w:val="24"/>
          <w:szCs w:val="24"/>
        </w:rPr>
        <w:t>1.20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54001F">
        <w:rPr>
          <w:rFonts w:ascii="Times New Roman" w:hAnsi="Times New Roman" w:cs="Times New Roman"/>
          <w:b/>
          <w:sz w:val="24"/>
          <w:szCs w:val="24"/>
        </w:rPr>
        <w:t>12.30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54001F">
        <w:rPr>
          <w:rFonts w:ascii="Times New Roman" w:hAnsi="Times New Roman" w:cs="Times New Roman"/>
          <w:b/>
          <w:sz w:val="24"/>
          <w:szCs w:val="24"/>
        </w:rPr>
        <w:t xml:space="preserve"> I. tömb,</w:t>
      </w:r>
      <w:r w:rsidR="007C6944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344DA7">
        <w:rPr>
          <w:rFonts w:ascii="Times New Roman" w:hAnsi="Times New Roman" w:cs="Times New Roman"/>
          <w:b/>
          <w:sz w:val="24"/>
          <w:szCs w:val="24"/>
        </w:rPr>
        <w:t>.</w:t>
      </w:r>
      <w:r w:rsidR="007C6944"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="0054001F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344DA7">
        <w:rPr>
          <w:rFonts w:ascii="Times New Roman" w:hAnsi="Times New Roman" w:cs="Times New Roman"/>
          <w:b/>
          <w:sz w:val="24"/>
          <w:szCs w:val="24"/>
        </w:rPr>
        <w:t>.</w:t>
      </w:r>
      <w:r w:rsidR="0054001F">
        <w:rPr>
          <w:rFonts w:ascii="Times New Roman" w:hAnsi="Times New Roman" w:cs="Times New Roman"/>
          <w:b/>
          <w:sz w:val="24"/>
          <w:szCs w:val="24"/>
        </w:rPr>
        <w:t xml:space="preserve"> szekció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0"/>
        <w:gridCol w:w="6003"/>
        <w:gridCol w:w="6004"/>
      </w:tblGrid>
      <w:tr w:rsidR="00804AC0" w14:paraId="7B8638BE" w14:textId="77777777" w:rsidTr="00AC01AE">
        <w:tc>
          <w:tcPr>
            <w:tcW w:w="1555" w:type="dxa"/>
          </w:tcPr>
          <w:p w14:paraId="6BE6C37E" w14:textId="77777777" w:rsidR="00804AC0" w:rsidRDefault="00804AC0" w:rsidP="009468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3" w:type="dxa"/>
            <w:vAlign w:val="center"/>
          </w:tcPr>
          <w:p w14:paraId="0EE6ACD7" w14:textId="0ED1B6A8" w:rsidR="00804AC0" w:rsidRDefault="00804AC0" w:rsidP="00AC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1</w:t>
            </w:r>
            <w:r w:rsidRPr="007D1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. szekció</w:t>
            </w:r>
            <w:r w:rsidR="00E80096" w:rsidRPr="00E800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u-HU"/>
              </w:rPr>
              <w:t xml:space="preserve"> (I. emeleti terem)</w:t>
            </w:r>
          </w:p>
        </w:tc>
        <w:tc>
          <w:tcPr>
            <w:tcW w:w="6004" w:type="dxa"/>
            <w:vAlign w:val="center"/>
          </w:tcPr>
          <w:p w14:paraId="42817585" w14:textId="6F0562BA" w:rsidR="00804AC0" w:rsidRDefault="00804AC0" w:rsidP="00AC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2</w:t>
            </w:r>
            <w:r w:rsidRPr="007D1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. szekció</w:t>
            </w:r>
            <w:r w:rsidR="00E80096" w:rsidRPr="00E800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u-HU"/>
              </w:rPr>
              <w:t xml:space="preserve"> (földszinti terem)</w:t>
            </w:r>
          </w:p>
        </w:tc>
      </w:tr>
      <w:tr w:rsidR="0016319C" w14:paraId="61F76D81" w14:textId="77777777" w:rsidTr="00AC01AE">
        <w:tc>
          <w:tcPr>
            <w:tcW w:w="1555" w:type="dxa"/>
            <w:vAlign w:val="center"/>
          </w:tcPr>
          <w:p w14:paraId="513D3420" w14:textId="18C5D603" w:rsidR="0016319C" w:rsidRDefault="006F056C" w:rsidP="00AC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Szekcióelnök</w:t>
            </w:r>
            <w:r w:rsidR="00163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:</w:t>
            </w:r>
          </w:p>
        </w:tc>
        <w:tc>
          <w:tcPr>
            <w:tcW w:w="6003" w:type="dxa"/>
            <w:shd w:val="clear" w:color="auto" w:fill="auto"/>
            <w:vAlign w:val="center"/>
          </w:tcPr>
          <w:p w14:paraId="34059FF2" w14:textId="60EADBD1" w:rsidR="0016319C" w:rsidRPr="00406378" w:rsidRDefault="0016319C" w:rsidP="00AC0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3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Berki Tímea </w:t>
            </w:r>
          </w:p>
        </w:tc>
        <w:tc>
          <w:tcPr>
            <w:tcW w:w="6004" w:type="dxa"/>
            <w:vAlign w:val="center"/>
          </w:tcPr>
          <w:p w14:paraId="56D5C51A" w14:textId="5AA518B3" w:rsidR="0016319C" w:rsidRPr="00804AC0" w:rsidRDefault="0016319C" w:rsidP="00AC0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5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Szabó Á. Töhötöm </w:t>
            </w:r>
          </w:p>
        </w:tc>
      </w:tr>
      <w:tr w:rsidR="00804AC0" w14:paraId="216F5C2F" w14:textId="77777777" w:rsidTr="00FA3417">
        <w:tc>
          <w:tcPr>
            <w:tcW w:w="1555" w:type="dxa"/>
          </w:tcPr>
          <w:p w14:paraId="4B6DE279" w14:textId="3A5CC10B" w:rsidR="00804AC0" w:rsidRDefault="00804AC0" w:rsidP="009468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ED6B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–11.</w:t>
            </w:r>
            <w:r w:rsidR="00ED6B8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003" w:type="dxa"/>
            <w:vAlign w:val="center"/>
          </w:tcPr>
          <w:p w14:paraId="51960D7A" w14:textId="77777777" w:rsidR="00804AC0" w:rsidRDefault="00804AC0" w:rsidP="00F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352">
              <w:rPr>
                <w:rFonts w:ascii="Times New Roman" w:hAnsi="Times New Roman" w:cs="Times New Roman"/>
                <w:b/>
                <w:sz w:val="24"/>
                <w:szCs w:val="24"/>
              </w:rPr>
              <w:t>Keszeg</w:t>
            </w:r>
            <w:r w:rsidRPr="009456FD">
              <w:rPr>
                <w:rFonts w:ascii="Times New Roman" w:hAnsi="Times New Roman" w:cs="Times New Roman"/>
                <w:sz w:val="24"/>
                <w:szCs w:val="24"/>
              </w:rPr>
              <w:t xml:space="preserve"> Vilmos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43352">
              <w:rPr>
                <w:rFonts w:ascii="Times New Roman" w:hAnsi="Times New Roman" w:cs="Times New Roman"/>
                <w:i/>
                <w:sz w:val="24"/>
                <w:szCs w:val="24"/>
              </w:rPr>
              <w:t>Jankó János tordai és aranyosszéki gyűjtőútja 1892-ben</w:t>
            </w:r>
          </w:p>
        </w:tc>
        <w:tc>
          <w:tcPr>
            <w:tcW w:w="6004" w:type="dxa"/>
            <w:vAlign w:val="center"/>
          </w:tcPr>
          <w:p w14:paraId="048FF324" w14:textId="77777777" w:rsidR="00804AC0" w:rsidRDefault="00804AC0" w:rsidP="00F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079">
              <w:rPr>
                <w:rFonts w:ascii="Times New Roman" w:hAnsi="Times New Roman" w:cs="Times New Roman"/>
                <w:b/>
                <w:sz w:val="24"/>
                <w:szCs w:val="24"/>
              </w:rPr>
              <w:t>Liszka</w:t>
            </w:r>
            <w:r w:rsidRPr="005B6079">
              <w:rPr>
                <w:rFonts w:ascii="Times New Roman" w:hAnsi="Times New Roman" w:cs="Times New Roman"/>
                <w:sz w:val="24"/>
                <w:szCs w:val="24"/>
              </w:rPr>
              <w:t xml:space="preserve"> József: </w:t>
            </w:r>
            <w:r w:rsidRPr="005B607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Adalékok a magyar és a szlovák folklorisztika 19. századi (nem) kapcsolataihoz</w:t>
            </w:r>
          </w:p>
        </w:tc>
      </w:tr>
      <w:tr w:rsidR="00804AC0" w14:paraId="1A2D981A" w14:textId="77777777" w:rsidTr="00FA3417">
        <w:tc>
          <w:tcPr>
            <w:tcW w:w="1555" w:type="dxa"/>
          </w:tcPr>
          <w:p w14:paraId="48304214" w14:textId="2915BC85" w:rsidR="00804AC0" w:rsidRDefault="00804AC0" w:rsidP="009468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ED6B8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ED6B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6B8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003" w:type="dxa"/>
            <w:vAlign w:val="center"/>
          </w:tcPr>
          <w:p w14:paraId="7E63CC48" w14:textId="77777777" w:rsidR="00804AC0" w:rsidRDefault="00804AC0" w:rsidP="00F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352">
              <w:rPr>
                <w:rFonts w:ascii="Times New Roman" w:hAnsi="Times New Roman" w:cs="Times New Roman"/>
                <w:b/>
                <w:sz w:val="24"/>
                <w:szCs w:val="24"/>
              </w:rPr>
              <w:t>Perger</w:t>
            </w:r>
            <w:r w:rsidRPr="009456FD">
              <w:rPr>
                <w:rFonts w:ascii="Times New Roman" w:hAnsi="Times New Roman" w:cs="Times New Roman"/>
                <w:sz w:val="24"/>
                <w:szCs w:val="24"/>
              </w:rPr>
              <w:t xml:space="preserve"> Gyula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43352">
              <w:rPr>
                <w:rFonts w:ascii="Times New Roman" w:hAnsi="Times New Roman" w:cs="Times New Roman"/>
                <w:i/>
                <w:sz w:val="24"/>
                <w:szCs w:val="24"/>
              </w:rPr>
              <w:t>Piskiteleptől a Rábaközig. Pálos Ede néprajzi munkássága</w:t>
            </w:r>
          </w:p>
        </w:tc>
        <w:tc>
          <w:tcPr>
            <w:tcW w:w="6004" w:type="dxa"/>
            <w:vAlign w:val="center"/>
          </w:tcPr>
          <w:p w14:paraId="55A0F040" w14:textId="77777777" w:rsidR="00804AC0" w:rsidRDefault="00804AC0" w:rsidP="00F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079">
              <w:rPr>
                <w:rFonts w:ascii="Times New Roman" w:hAnsi="Times New Roman" w:cs="Times New Roman"/>
                <w:b/>
                <w:sz w:val="24"/>
                <w:szCs w:val="24"/>
              </w:rPr>
              <w:t>Fehér</w:t>
            </w:r>
            <w:r w:rsidRPr="005B6079">
              <w:rPr>
                <w:rFonts w:ascii="Times New Roman" w:hAnsi="Times New Roman" w:cs="Times New Roman"/>
                <w:sz w:val="24"/>
                <w:szCs w:val="24"/>
              </w:rPr>
              <w:t xml:space="preserve"> Viktor: </w:t>
            </w:r>
            <w:r w:rsidRPr="005B607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Magyar kutatók tudományszemlélete a titói Jugoszláviában</w:t>
            </w:r>
          </w:p>
        </w:tc>
      </w:tr>
      <w:tr w:rsidR="00804AC0" w14:paraId="16601F33" w14:textId="77777777" w:rsidTr="00FA3417">
        <w:tc>
          <w:tcPr>
            <w:tcW w:w="1555" w:type="dxa"/>
          </w:tcPr>
          <w:p w14:paraId="6230D08B" w14:textId="7515E616" w:rsidR="00804AC0" w:rsidRDefault="00804AC0" w:rsidP="009468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6B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6B8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–12.</w:t>
            </w:r>
            <w:r w:rsidR="00ED6B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03" w:type="dxa"/>
            <w:vAlign w:val="center"/>
          </w:tcPr>
          <w:p w14:paraId="05BD600F" w14:textId="77777777" w:rsidR="00804AC0" w:rsidRDefault="00804AC0" w:rsidP="00F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352">
              <w:rPr>
                <w:rFonts w:ascii="Times New Roman" w:hAnsi="Times New Roman" w:cs="Times New Roman"/>
                <w:b/>
                <w:sz w:val="24"/>
                <w:szCs w:val="24"/>
              </w:rPr>
              <w:t>Nagy</w:t>
            </w:r>
            <w:r w:rsidRPr="009456FD">
              <w:rPr>
                <w:rFonts w:ascii="Times New Roman" w:hAnsi="Times New Roman" w:cs="Times New Roman"/>
                <w:sz w:val="24"/>
                <w:szCs w:val="24"/>
              </w:rPr>
              <w:t xml:space="preserve"> Zsolt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763E5">
              <w:rPr>
                <w:rFonts w:ascii="Times New Roman" w:hAnsi="Times New Roman" w:cs="Times New Roman"/>
                <w:i/>
                <w:sz w:val="24"/>
                <w:szCs w:val="24"/>
              </w:rPr>
              <w:t>„Néprajzi gyűjtésre először dr. Gunda Béla biztatott” – Tarisznyás Márton kutatói pályájának indulása</w:t>
            </w:r>
          </w:p>
        </w:tc>
        <w:tc>
          <w:tcPr>
            <w:tcW w:w="6004" w:type="dxa"/>
            <w:vAlign w:val="center"/>
          </w:tcPr>
          <w:p w14:paraId="4D1AC0B8" w14:textId="77777777" w:rsidR="00804AC0" w:rsidRDefault="00804AC0" w:rsidP="00F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352">
              <w:rPr>
                <w:rFonts w:ascii="Times New Roman" w:hAnsi="Times New Roman" w:cs="Times New Roman"/>
                <w:b/>
                <w:sz w:val="24"/>
                <w:szCs w:val="24"/>
              </w:rPr>
              <w:t>Miklós</w:t>
            </w:r>
            <w:r w:rsidRPr="009456FD">
              <w:rPr>
                <w:rFonts w:ascii="Times New Roman" w:hAnsi="Times New Roman" w:cs="Times New Roman"/>
                <w:sz w:val="24"/>
                <w:szCs w:val="24"/>
              </w:rPr>
              <w:t xml:space="preserve"> Alpár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43352">
              <w:rPr>
                <w:rFonts w:ascii="Times New Roman" w:hAnsi="Times New Roman" w:cs="Times New Roman"/>
                <w:i/>
                <w:sz w:val="24"/>
                <w:szCs w:val="24"/>
              </w:rPr>
              <w:t>Az ismeretlen Romulus Vuia – adalékok a szakmai és magánéleti biográfiájához</w:t>
            </w:r>
          </w:p>
        </w:tc>
      </w:tr>
      <w:tr w:rsidR="00804AC0" w:rsidRPr="00293294" w14:paraId="1F8B6E86" w14:textId="77777777" w:rsidTr="009468AC">
        <w:tc>
          <w:tcPr>
            <w:tcW w:w="1555" w:type="dxa"/>
          </w:tcPr>
          <w:p w14:paraId="00999E87" w14:textId="153E1893" w:rsidR="00804AC0" w:rsidRPr="00293294" w:rsidRDefault="00804AC0" w:rsidP="009468AC">
            <w:pPr>
              <w:jc w:val="right"/>
              <w:rPr>
                <w:rFonts w:ascii="Times New Roman" w:hAnsi="Times New Roman" w:cs="Times New Roman"/>
              </w:rPr>
            </w:pPr>
            <w:r w:rsidRPr="00293294">
              <w:rPr>
                <w:rFonts w:ascii="Times New Roman" w:hAnsi="Times New Roman" w:cs="Times New Roman"/>
              </w:rPr>
              <w:t>12.</w:t>
            </w:r>
            <w:r w:rsidR="00ED6B84" w:rsidRPr="00293294">
              <w:rPr>
                <w:rFonts w:ascii="Times New Roman" w:hAnsi="Times New Roman" w:cs="Times New Roman"/>
              </w:rPr>
              <w:t>20</w:t>
            </w:r>
            <w:r w:rsidRPr="00293294">
              <w:rPr>
                <w:rFonts w:ascii="Times New Roman" w:hAnsi="Times New Roman" w:cs="Times New Roman"/>
              </w:rPr>
              <w:t>–12.</w:t>
            </w:r>
            <w:r w:rsidR="00ED6B84" w:rsidRPr="0029329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007" w:type="dxa"/>
            <w:gridSpan w:val="2"/>
            <w:vAlign w:val="center"/>
          </w:tcPr>
          <w:p w14:paraId="206360F6" w14:textId="77777777" w:rsidR="00804AC0" w:rsidRPr="00293294" w:rsidRDefault="00804AC0" w:rsidP="009468AC">
            <w:pPr>
              <w:jc w:val="center"/>
              <w:rPr>
                <w:rFonts w:ascii="Times New Roman" w:hAnsi="Times New Roman" w:cs="Times New Roman"/>
              </w:rPr>
            </w:pPr>
            <w:r w:rsidRPr="00293294">
              <w:rPr>
                <w:rFonts w:ascii="Times New Roman" w:hAnsi="Times New Roman" w:cs="Times New Roman"/>
              </w:rPr>
              <w:t>kérdések, hozzászólások</w:t>
            </w:r>
          </w:p>
        </w:tc>
      </w:tr>
    </w:tbl>
    <w:p w14:paraId="4C75AFD0" w14:textId="0E2C72D8" w:rsidR="009055A3" w:rsidRPr="009055A3" w:rsidRDefault="00ED6B84" w:rsidP="005D0A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344DA7">
        <w:rPr>
          <w:rFonts w:ascii="Times New Roman" w:hAnsi="Times New Roman" w:cs="Times New Roman"/>
          <w:b/>
          <w:bCs/>
          <w:sz w:val="24"/>
          <w:szCs w:val="24"/>
        </w:rPr>
        <w:lastRenderedPageBreak/>
        <w:t>12.30</w:t>
      </w:r>
      <w:r w:rsidR="00721D50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44DA7">
        <w:rPr>
          <w:rFonts w:ascii="Times New Roman" w:hAnsi="Times New Roman" w:cs="Times New Roman"/>
          <w:b/>
          <w:bCs/>
          <w:sz w:val="24"/>
          <w:szCs w:val="24"/>
        </w:rPr>
        <w:t>13.30</w:t>
      </w:r>
      <w:r w:rsidR="002F634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44D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0A15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344DA7">
        <w:rPr>
          <w:rFonts w:ascii="Times New Roman" w:hAnsi="Times New Roman" w:cs="Times New Roman"/>
          <w:b/>
          <w:bCs/>
          <w:sz w:val="24"/>
          <w:szCs w:val="24"/>
          <w:lang w:val="hu-HU"/>
        </w:rPr>
        <w:t>ön</w:t>
      </w:r>
      <w:r w:rsidR="002F634B">
        <w:rPr>
          <w:rFonts w:ascii="Times New Roman" w:hAnsi="Times New Roman" w:cs="Times New Roman"/>
          <w:b/>
          <w:bCs/>
          <w:sz w:val="24"/>
          <w:szCs w:val="24"/>
          <w:lang w:val="hu-HU"/>
        </w:rPr>
        <w:t>yv</w:t>
      </w:r>
      <w:r w:rsidRPr="00344DA7">
        <w:rPr>
          <w:rFonts w:ascii="Times New Roman" w:hAnsi="Times New Roman" w:cs="Times New Roman"/>
          <w:b/>
          <w:bCs/>
          <w:sz w:val="24"/>
          <w:szCs w:val="24"/>
          <w:lang w:val="hu-HU"/>
        </w:rPr>
        <w:t>bemutató</w:t>
      </w:r>
      <w:r w:rsidR="00344DA7">
        <w:rPr>
          <w:rFonts w:ascii="Times New Roman" w:hAnsi="Times New Roman" w:cs="Times New Roman"/>
          <w:b/>
          <w:bCs/>
          <w:sz w:val="24"/>
          <w:szCs w:val="24"/>
          <w:lang w:val="hu-HU"/>
        </w:rPr>
        <w:t>k</w:t>
      </w:r>
      <w:r w:rsidR="00E80096" w:rsidRPr="00E80096">
        <w:rPr>
          <w:rFonts w:ascii="Times New Roman" w:hAnsi="Times New Roman" w:cs="Times New Roman"/>
          <w:bCs/>
          <w:sz w:val="24"/>
          <w:szCs w:val="24"/>
          <w:lang w:val="hu-HU"/>
        </w:rPr>
        <w:t xml:space="preserve"> (I. emeleti terem)</w:t>
      </w:r>
    </w:p>
    <w:p w14:paraId="29595072" w14:textId="77777777" w:rsidR="005D0A15" w:rsidRPr="00293294" w:rsidRDefault="005D0A15" w:rsidP="005D0A1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93294">
        <w:rPr>
          <w:rFonts w:ascii="Times New Roman" w:hAnsi="Times New Roman" w:cs="Times New Roman"/>
          <w:b/>
        </w:rPr>
        <w:t>12.30–12.45</w:t>
      </w:r>
    </w:p>
    <w:p w14:paraId="523E47C3" w14:textId="1BF3AD62" w:rsidR="005D0A15" w:rsidRPr="00293294" w:rsidRDefault="005D0A15" w:rsidP="005D0A15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93294">
        <w:rPr>
          <w:rFonts w:ascii="Times New Roman" w:hAnsi="Times New Roman" w:cs="Times New Roman"/>
          <w:b/>
          <w:sz w:val="21"/>
          <w:szCs w:val="21"/>
        </w:rPr>
        <w:t>A</w:t>
      </w:r>
      <w:r w:rsidR="009E28DE" w:rsidRPr="00293294">
        <w:rPr>
          <w:rFonts w:ascii="Times New Roman" w:hAnsi="Times New Roman" w:cs="Times New Roman"/>
          <w:b/>
          <w:sz w:val="21"/>
          <w:szCs w:val="21"/>
        </w:rPr>
        <w:t xml:space="preserve"> Fórum Kisebbségkutató Intézet </w:t>
      </w:r>
      <w:r w:rsidRPr="00293294">
        <w:rPr>
          <w:rFonts w:ascii="Times New Roman" w:hAnsi="Times New Roman" w:cs="Times New Roman"/>
          <w:b/>
          <w:sz w:val="21"/>
          <w:szCs w:val="21"/>
        </w:rPr>
        <w:t>legújabb kiadványait Liszka József</w:t>
      </w:r>
      <w:r w:rsidR="009E28DE" w:rsidRPr="00293294">
        <w:rPr>
          <w:rFonts w:ascii="Times New Roman" w:hAnsi="Times New Roman" w:cs="Times New Roman"/>
          <w:b/>
          <w:sz w:val="21"/>
          <w:szCs w:val="21"/>
        </w:rPr>
        <w:t xml:space="preserve"> etnológus, az intézet komáromi Etnológiai Központjának igazgatója </w:t>
      </w:r>
      <w:r w:rsidRPr="00293294">
        <w:rPr>
          <w:rFonts w:ascii="Times New Roman" w:hAnsi="Times New Roman" w:cs="Times New Roman"/>
          <w:b/>
          <w:sz w:val="21"/>
          <w:szCs w:val="21"/>
        </w:rPr>
        <w:t>mutatja be.</w:t>
      </w:r>
    </w:p>
    <w:p w14:paraId="18FE32D3" w14:textId="6D1EAA3C" w:rsidR="00825A2B" w:rsidRPr="00293294" w:rsidRDefault="00825A2B" w:rsidP="009055A3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93294">
        <w:rPr>
          <w:rFonts w:ascii="Times New Roman" w:hAnsi="Times New Roman" w:cs="Times New Roman"/>
          <w:b/>
          <w:sz w:val="20"/>
          <w:szCs w:val="20"/>
        </w:rPr>
        <w:t>Liszka József (szerk.):</w:t>
      </w:r>
      <w:r w:rsidRPr="00293294">
        <w:rPr>
          <w:rFonts w:ascii="Times New Roman" w:hAnsi="Times New Roman" w:cs="Times New Roman"/>
          <w:sz w:val="20"/>
          <w:szCs w:val="20"/>
        </w:rPr>
        <w:t xml:space="preserve"> </w:t>
      </w:r>
      <w:r w:rsidRPr="00293294">
        <w:rPr>
          <w:rFonts w:ascii="Times New Roman" w:hAnsi="Times New Roman" w:cs="Times New Roman"/>
          <w:i/>
          <w:sz w:val="20"/>
          <w:szCs w:val="20"/>
        </w:rPr>
        <w:t>Acta Ethnologica Danubiana</w:t>
      </w:r>
      <w:r w:rsidRPr="00293294">
        <w:rPr>
          <w:rFonts w:ascii="Times New Roman" w:hAnsi="Times New Roman" w:cs="Times New Roman"/>
          <w:sz w:val="20"/>
          <w:szCs w:val="20"/>
        </w:rPr>
        <w:t xml:space="preserve"> 27. Komárom–Somorja: Fórum Kisebbségkutató Intézet, </w:t>
      </w:r>
      <w:r w:rsidRPr="00293294">
        <w:rPr>
          <w:rFonts w:ascii="Times New Roman" w:hAnsi="Times New Roman" w:cs="Times New Roman"/>
          <w:b/>
          <w:sz w:val="20"/>
          <w:szCs w:val="20"/>
        </w:rPr>
        <w:t>2025</w:t>
      </w:r>
      <w:r w:rsidRPr="0029329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B86CFFB" w14:textId="331BA115" w:rsidR="00825A2B" w:rsidRPr="00293294" w:rsidRDefault="00825A2B" w:rsidP="009055A3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93294">
        <w:rPr>
          <w:rFonts w:ascii="Times New Roman" w:hAnsi="Times New Roman" w:cs="Times New Roman"/>
          <w:b/>
          <w:sz w:val="20"/>
          <w:szCs w:val="20"/>
        </w:rPr>
        <w:t>L. Juhász Ilona:</w:t>
      </w:r>
      <w:r w:rsidRPr="00293294">
        <w:rPr>
          <w:rFonts w:ascii="Times New Roman" w:hAnsi="Times New Roman" w:cs="Times New Roman"/>
          <w:sz w:val="20"/>
          <w:szCs w:val="20"/>
        </w:rPr>
        <w:t xml:space="preserve"> </w:t>
      </w:r>
      <w:r w:rsidRPr="00293294">
        <w:rPr>
          <w:rFonts w:ascii="Times New Roman" w:hAnsi="Times New Roman" w:cs="Times New Roman"/>
          <w:i/>
          <w:sz w:val="20"/>
          <w:szCs w:val="20"/>
        </w:rPr>
        <w:t>Rozsnyó emlékjelei az államfordulatok és rendszerváltások tükrében.</w:t>
      </w:r>
      <w:r w:rsidRPr="00293294">
        <w:rPr>
          <w:rFonts w:ascii="Times New Roman" w:hAnsi="Times New Roman" w:cs="Times New Roman"/>
          <w:sz w:val="20"/>
          <w:szCs w:val="20"/>
        </w:rPr>
        <w:t xml:space="preserve"> (Jelek a térben, 7.) Somorja–Komárom: Fórum Kisebbségkutató Intézet – Etnológiai Központ, </w:t>
      </w:r>
      <w:r w:rsidRPr="00293294">
        <w:rPr>
          <w:rFonts w:ascii="Times New Roman" w:hAnsi="Times New Roman" w:cs="Times New Roman"/>
          <w:b/>
          <w:sz w:val="20"/>
          <w:szCs w:val="20"/>
        </w:rPr>
        <w:t>2026</w:t>
      </w:r>
      <w:r w:rsidRPr="00293294">
        <w:rPr>
          <w:rFonts w:ascii="Times New Roman" w:hAnsi="Times New Roman" w:cs="Times New Roman"/>
          <w:sz w:val="20"/>
          <w:szCs w:val="20"/>
        </w:rPr>
        <w:t>.</w:t>
      </w:r>
    </w:p>
    <w:p w14:paraId="45FF7533" w14:textId="4607FE55" w:rsidR="00825A2B" w:rsidRPr="00293294" w:rsidRDefault="00825A2B" w:rsidP="009055A3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93294">
        <w:rPr>
          <w:rStyle w:val="Strong"/>
          <w:rFonts w:ascii="Times New Roman" w:hAnsi="Times New Roman" w:cs="Times New Roman"/>
          <w:sz w:val="20"/>
          <w:szCs w:val="20"/>
        </w:rPr>
        <w:t>Viga Gyula:</w:t>
      </w:r>
      <w:r w:rsidRPr="00293294">
        <w:rPr>
          <w:rFonts w:ascii="Times New Roman" w:hAnsi="Times New Roman" w:cs="Times New Roman"/>
          <w:sz w:val="20"/>
          <w:szCs w:val="20"/>
        </w:rPr>
        <w:t xml:space="preserve"> </w:t>
      </w:r>
      <w:r w:rsidRPr="00293294">
        <w:rPr>
          <w:rStyle w:val="Emphasis"/>
          <w:rFonts w:ascii="Times New Roman" w:hAnsi="Times New Roman" w:cs="Times New Roman"/>
          <w:sz w:val="20"/>
          <w:szCs w:val="20"/>
        </w:rPr>
        <w:t>A régi bodrogközi konyha. Változások a hagyományos táplálkozáskultúrában a 20. században.</w:t>
      </w:r>
      <w:r w:rsidRPr="00293294">
        <w:rPr>
          <w:rFonts w:ascii="Times New Roman" w:hAnsi="Times New Roman" w:cs="Times New Roman"/>
          <w:sz w:val="20"/>
          <w:szCs w:val="20"/>
        </w:rPr>
        <w:t xml:space="preserve"> (Lokális és regionális monográfiák</w:t>
      </w:r>
      <w:r w:rsidR="00447C49" w:rsidRPr="00293294">
        <w:rPr>
          <w:rFonts w:ascii="Times New Roman" w:hAnsi="Times New Roman" w:cs="Times New Roman"/>
          <w:sz w:val="20"/>
          <w:szCs w:val="20"/>
        </w:rPr>
        <w:t>,</w:t>
      </w:r>
      <w:r w:rsidRPr="00293294">
        <w:rPr>
          <w:rFonts w:ascii="Times New Roman" w:hAnsi="Times New Roman" w:cs="Times New Roman"/>
          <w:sz w:val="20"/>
          <w:szCs w:val="20"/>
        </w:rPr>
        <w:t xml:space="preserve"> 10.) Somorja: Fórum Kisebbségkutató Intézet, </w:t>
      </w:r>
      <w:r w:rsidRPr="00293294">
        <w:rPr>
          <w:rFonts w:ascii="Times New Roman" w:hAnsi="Times New Roman" w:cs="Times New Roman"/>
          <w:b/>
          <w:sz w:val="20"/>
          <w:szCs w:val="20"/>
        </w:rPr>
        <w:t>2026</w:t>
      </w:r>
      <w:r w:rsidRPr="00293294">
        <w:rPr>
          <w:rFonts w:ascii="Times New Roman" w:hAnsi="Times New Roman" w:cs="Times New Roman"/>
          <w:sz w:val="20"/>
          <w:szCs w:val="20"/>
        </w:rPr>
        <w:t>.</w:t>
      </w:r>
    </w:p>
    <w:p w14:paraId="2A284846" w14:textId="780DAE31" w:rsidR="005D0A15" w:rsidRPr="00293294" w:rsidRDefault="005D0A15" w:rsidP="005D0A1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93294">
        <w:rPr>
          <w:rFonts w:ascii="Times New Roman" w:hAnsi="Times New Roman" w:cs="Times New Roman"/>
          <w:b/>
        </w:rPr>
        <w:t>12.45–13.00</w:t>
      </w:r>
    </w:p>
    <w:p w14:paraId="41D046D4" w14:textId="307A305A" w:rsidR="005D0A15" w:rsidRPr="00293294" w:rsidRDefault="005D0A15" w:rsidP="005D0A15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93294">
        <w:rPr>
          <w:rFonts w:ascii="Times New Roman" w:hAnsi="Times New Roman" w:cs="Times New Roman"/>
          <w:b/>
          <w:sz w:val="21"/>
          <w:szCs w:val="21"/>
        </w:rPr>
        <w:t xml:space="preserve">A </w:t>
      </w:r>
      <w:r w:rsidR="009E28DE" w:rsidRPr="00293294">
        <w:rPr>
          <w:rFonts w:ascii="Times New Roman" w:hAnsi="Times New Roman" w:cs="Times New Roman"/>
          <w:b/>
          <w:sz w:val="21"/>
          <w:szCs w:val="21"/>
        </w:rPr>
        <w:t xml:space="preserve">tudomány- és kutatástörténeti </w:t>
      </w:r>
      <w:r w:rsidRPr="00293294">
        <w:rPr>
          <w:rFonts w:ascii="Times New Roman" w:hAnsi="Times New Roman" w:cs="Times New Roman"/>
          <w:b/>
          <w:sz w:val="21"/>
          <w:szCs w:val="21"/>
        </w:rPr>
        <w:t>konferenciasorozat 2024-es anyagát közzét</w:t>
      </w:r>
      <w:r w:rsidR="009E28DE" w:rsidRPr="00293294">
        <w:rPr>
          <w:rFonts w:ascii="Times New Roman" w:hAnsi="Times New Roman" w:cs="Times New Roman"/>
          <w:b/>
          <w:sz w:val="21"/>
          <w:szCs w:val="21"/>
        </w:rPr>
        <w:t>e</w:t>
      </w:r>
      <w:r w:rsidRPr="00293294">
        <w:rPr>
          <w:rFonts w:ascii="Times New Roman" w:hAnsi="Times New Roman" w:cs="Times New Roman"/>
          <w:b/>
          <w:sz w:val="21"/>
          <w:szCs w:val="21"/>
        </w:rPr>
        <w:t xml:space="preserve">vő </w:t>
      </w:r>
      <w:r w:rsidR="009E28DE" w:rsidRPr="00293294">
        <w:rPr>
          <w:rFonts w:ascii="Times New Roman" w:hAnsi="Times New Roman" w:cs="Times New Roman"/>
          <w:b/>
          <w:sz w:val="21"/>
          <w:szCs w:val="21"/>
        </w:rPr>
        <w:t>KJNT-</w:t>
      </w:r>
      <w:r w:rsidRPr="00293294">
        <w:rPr>
          <w:rFonts w:ascii="Times New Roman" w:hAnsi="Times New Roman" w:cs="Times New Roman"/>
          <w:b/>
          <w:sz w:val="21"/>
          <w:szCs w:val="21"/>
        </w:rPr>
        <w:t xml:space="preserve">periodika legutóbbi számát </w:t>
      </w:r>
      <w:r w:rsidR="009E28DE" w:rsidRPr="00293294">
        <w:rPr>
          <w:rFonts w:ascii="Times New Roman" w:hAnsi="Times New Roman" w:cs="Times New Roman"/>
          <w:b/>
          <w:sz w:val="21"/>
          <w:szCs w:val="21"/>
        </w:rPr>
        <w:t>Ilyés Sándor néprajzkutató</w:t>
      </w:r>
      <w:r w:rsidRPr="00293294">
        <w:rPr>
          <w:rFonts w:ascii="Times New Roman" w:hAnsi="Times New Roman" w:cs="Times New Roman"/>
          <w:b/>
          <w:sz w:val="21"/>
          <w:szCs w:val="21"/>
        </w:rPr>
        <w:t xml:space="preserve"> ismerteti.</w:t>
      </w:r>
    </w:p>
    <w:p w14:paraId="60A59459" w14:textId="6CEB4E2F" w:rsidR="00D87713" w:rsidRPr="00293294" w:rsidRDefault="00F93072" w:rsidP="00F93072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93294">
        <w:rPr>
          <w:rFonts w:ascii="Times New Roman" w:hAnsi="Times New Roman" w:cs="Times New Roman"/>
          <w:b/>
          <w:sz w:val="20"/>
          <w:szCs w:val="20"/>
        </w:rPr>
        <w:t>Keszeg Vilmos – Szakál Anna (szerk.):</w:t>
      </w:r>
      <w:r w:rsidRPr="00293294">
        <w:rPr>
          <w:rFonts w:ascii="Times New Roman" w:hAnsi="Times New Roman" w:cs="Times New Roman"/>
          <w:sz w:val="20"/>
          <w:szCs w:val="20"/>
        </w:rPr>
        <w:t xml:space="preserve"> </w:t>
      </w:r>
      <w:r w:rsidR="001D7ED9" w:rsidRPr="00293294">
        <w:rPr>
          <w:rFonts w:ascii="Times New Roman" w:hAnsi="Times New Roman" w:cs="Times New Roman"/>
          <w:i/>
          <w:sz w:val="20"/>
          <w:szCs w:val="20"/>
        </w:rPr>
        <w:t>Epizódok a népi kultúra és kutatásának történetéből.</w:t>
      </w:r>
      <w:r w:rsidR="001D7ED9" w:rsidRPr="00293294">
        <w:rPr>
          <w:rFonts w:ascii="Times New Roman" w:hAnsi="Times New Roman" w:cs="Times New Roman"/>
          <w:sz w:val="20"/>
          <w:szCs w:val="20"/>
        </w:rPr>
        <w:t xml:space="preserve"> (Acta Ethnographica Transsilvanica,</w:t>
      </w:r>
      <w:r w:rsidRPr="0029329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D7ED9" w:rsidRPr="00293294">
        <w:rPr>
          <w:rFonts w:ascii="Times New Roman" w:hAnsi="Times New Roman" w:cs="Times New Roman"/>
          <w:sz w:val="20"/>
          <w:szCs w:val="20"/>
        </w:rPr>
        <w:t>31.</w:t>
      </w:r>
      <w:r w:rsidR="00E80096">
        <w:rPr>
          <w:rFonts w:ascii="Times New Roman" w:hAnsi="Times New Roman" w:cs="Times New Roman"/>
          <w:sz w:val="20"/>
          <w:szCs w:val="20"/>
        </w:rPr>
        <w:t>/</w:t>
      </w:r>
      <w:r w:rsidR="001D7ED9" w:rsidRPr="00293294">
        <w:rPr>
          <w:rFonts w:ascii="Times New Roman" w:hAnsi="Times New Roman" w:cs="Times New Roman"/>
          <w:sz w:val="20"/>
          <w:szCs w:val="20"/>
        </w:rPr>
        <w:t>1–2.)</w:t>
      </w:r>
      <w:r w:rsidRPr="00293294">
        <w:rPr>
          <w:rFonts w:ascii="Times New Roman" w:hAnsi="Times New Roman" w:cs="Times New Roman"/>
          <w:sz w:val="20"/>
          <w:szCs w:val="20"/>
        </w:rPr>
        <w:t xml:space="preserve"> Kolozsvár: KJNT, </w:t>
      </w:r>
      <w:r w:rsidRPr="00293294">
        <w:rPr>
          <w:rFonts w:ascii="Times New Roman" w:hAnsi="Times New Roman" w:cs="Times New Roman"/>
          <w:b/>
          <w:sz w:val="20"/>
          <w:szCs w:val="20"/>
        </w:rPr>
        <w:t>202</w:t>
      </w:r>
      <w:r w:rsidR="005D0A15" w:rsidRPr="00293294">
        <w:rPr>
          <w:rFonts w:ascii="Times New Roman" w:hAnsi="Times New Roman" w:cs="Times New Roman"/>
          <w:b/>
          <w:sz w:val="20"/>
          <w:szCs w:val="20"/>
        </w:rPr>
        <w:t>5</w:t>
      </w:r>
      <w:r w:rsidRPr="00293294">
        <w:rPr>
          <w:rFonts w:ascii="Times New Roman" w:hAnsi="Times New Roman" w:cs="Times New Roman"/>
          <w:sz w:val="20"/>
          <w:szCs w:val="20"/>
        </w:rPr>
        <w:t>.</w:t>
      </w:r>
    </w:p>
    <w:p w14:paraId="765CEE86" w14:textId="77777777" w:rsidR="005D0A15" w:rsidRPr="00293294" w:rsidRDefault="005D0A15" w:rsidP="005D0A1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93294">
        <w:rPr>
          <w:rFonts w:ascii="Times New Roman" w:hAnsi="Times New Roman" w:cs="Times New Roman"/>
          <w:b/>
        </w:rPr>
        <w:t>13.00–13.15</w:t>
      </w:r>
    </w:p>
    <w:p w14:paraId="7975C243" w14:textId="44DDD989" w:rsidR="005D0A15" w:rsidRPr="00293294" w:rsidRDefault="005D0A15" w:rsidP="005D0A15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93294">
        <w:rPr>
          <w:rFonts w:ascii="Times New Roman" w:hAnsi="Times New Roman" w:cs="Times New Roman"/>
          <w:b/>
          <w:sz w:val="21"/>
          <w:szCs w:val="21"/>
        </w:rPr>
        <w:t xml:space="preserve">Az EME </w:t>
      </w:r>
      <w:r w:rsidRPr="00293294">
        <w:rPr>
          <w:rFonts w:ascii="Times New Roman" w:hAnsi="Times New Roman" w:cs="Times New Roman"/>
          <w:i/>
          <w:sz w:val="21"/>
          <w:szCs w:val="21"/>
        </w:rPr>
        <w:t>Emberek és kontextusok</w:t>
      </w:r>
      <w:r w:rsidRPr="00293294">
        <w:rPr>
          <w:rFonts w:ascii="Times New Roman" w:hAnsi="Times New Roman" w:cs="Times New Roman"/>
          <w:b/>
          <w:sz w:val="21"/>
          <w:szCs w:val="21"/>
        </w:rPr>
        <w:t xml:space="preserve"> sorozatát Keszeg Vilmos </w:t>
      </w:r>
      <w:r w:rsidR="00A25FC1" w:rsidRPr="00293294">
        <w:rPr>
          <w:rFonts w:ascii="Times New Roman" w:eastAsia="Times New Roman" w:hAnsi="Times New Roman" w:cs="Times New Roman"/>
          <w:b/>
          <w:color w:val="000000"/>
          <w:sz w:val="21"/>
          <w:szCs w:val="21"/>
          <w:lang w:val="hu-HU"/>
        </w:rPr>
        <w:t>professor emeritus</w:t>
      </w:r>
      <w:r w:rsidRPr="00293294">
        <w:rPr>
          <w:rFonts w:ascii="Times New Roman" w:hAnsi="Times New Roman" w:cs="Times New Roman"/>
          <w:b/>
          <w:sz w:val="21"/>
          <w:szCs w:val="21"/>
        </w:rPr>
        <w:t xml:space="preserve">, a sorozat legújabb kötetét Czégényi Dóra </w:t>
      </w:r>
      <w:r w:rsidR="009E28DE" w:rsidRPr="00293294">
        <w:rPr>
          <w:rFonts w:ascii="Times New Roman" w:hAnsi="Times New Roman" w:cs="Times New Roman"/>
          <w:b/>
          <w:sz w:val="21"/>
          <w:szCs w:val="21"/>
        </w:rPr>
        <w:t xml:space="preserve">néprajzkutató </w:t>
      </w:r>
      <w:r w:rsidRPr="00293294">
        <w:rPr>
          <w:rFonts w:ascii="Times New Roman" w:hAnsi="Times New Roman" w:cs="Times New Roman"/>
          <w:b/>
          <w:sz w:val="21"/>
          <w:szCs w:val="21"/>
        </w:rPr>
        <w:t>ismerteti.</w:t>
      </w:r>
    </w:p>
    <w:p w14:paraId="00CB2321" w14:textId="6E14571B" w:rsidR="009055A3" w:rsidRPr="00293294" w:rsidRDefault="009055A3" w:rsidP="009055A3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93294">
        <w:rPr>
          <w:rFonts w:ascii="Times New Roman" w:hAnsi="Times New Roman" w:cs="Times New Roman"/>
          <w:b/>
          <w:sz w:val="20"/>
          <w:szCs w:val="20"/>
        </w:rPr>
        <w:t>Nagy Zsolt:</w:t>
      </w:r>
      <w:r w:rsidRPr="00293294">
        <w:rPr>
          <w:rFonts w:ascii="Times New Roman" w:hAnsi="Times New Roman" w:cs="Times New Roman"/>
          <w:sz w:val="20"/>
          <w:szCs w:val="20"/>
        </w:rPr>
        <w:t xml:space="preserve"> </w:t>
      </w:r>
      <w:r w:rsidRPr="00293294">
        <w:rPr>
          <w:rFonts w:ascii="Times New Roman" w:hAnsi="Times New Roman" w:cs="Times New Roman"/>
          <w:i/>
          <w:sz w:val="20"/>
          <w:szCs w:val="20"/>
        </w:rPr>
        <w:t>A felbomlás modellje. Társadalmi és gazdasági átalakulás Udvarfalván a 20. században.</w:t>
      </w:r>
      <w:r w:rsidRPr="00293294">
        <w:rPr>
          <w:rFonts w:ascii="Times New Roman" w:hAnsi="Times New Roman" w:cs="Times New Roman"/>
          <w:sz w:val="20"/>
          <w:szCs w:val="20"/>
        </w:rPr>
        <w:t xml:space="preserve"> (Emberek és kontextusok, 29.) Kolozsvár: EME, </w:t>
      </w:r>
      <w:r w:rsidR="005D0A15" w:rsidRPr="00293294">
        <w:rPr>
          <w:rFonts w:ascii="Times New Roman" w:hAnsi="Times New Roman" w:cs="Times New Roman"/>
          <w:b/>
          <w:sz w:val="20"/>
          <w:szCs w:val="20"/>
        </w:rPr>
        <w:t>2026</w:t>
      </w:r>
      <w:r w:rsidRPr="0029329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79AB78C" w14:textId="35CBE16B" w:rsidR="00ED6B84" w:rsidRPr="00293294" w:rsidRDefault="005D0A15" w:rsidP="00825A2B">
      <w:pPr>
        <w:spacing w:after="0" w:line="240" w:lineRule="auto"/>
        <w:jc w:val="both"/>
        <w:rPr>
          <w:rFonts w:ascii="Times New Roman" w:hAnsi="Times New Roman" w:cs="Times New Roman"/>
          <w:b/>
          <w:lang w:val="hu-HU"/>
        </w:rPr>
      </w:pPr>
      <w:r w:rsidRPr="00293294">
        <w:rPr>
          <w:rFonts w:ascii="Times New Roman" w:hAnsi="Times New Roman" w:cs="Times New Roman"/>
          <w:b/>
          <w:lang w:val="hu-HU"/>
        </w:rPr>
        <w:t>13.15–13.</w:t>
      </w:r>
      <w:r w:rsidR="00CE6E86" w:rsidRPr="00293294">
        <w:rPr>
          <w:rFonts w:ascii="Times New Roman" w:hAnsi="Times New Roman" w:cs="Times New Roman"/>
          <w:b/>
          <w:lang w:val="hu-HU"/>
        </w:rPr>
        <w:t>30</w:t>
      </w:r>
    </w:p>
    <w:p w14:paraId="209B06DC" w14:textId="111E834B" w:rsidR="005D0A15" w:rsidRPr="00293294" w:rsidRDefault="005D0A15" w:rsidP="00825A2B">
      <w:pPr>
        <w:spacing w:after="0" w:line="240" w:lineRule="auto"/>
        <w:jc w:val="both"/>
        <w:rPr>
          <w:rFonts w:ascii="Times New Roman" w:hAnsi="Times New Roman" w:cs="Times New Roman"/>
          <w:lang w:val="hu-HU"/>
        </w:rPr>
      </w:pPr>
      <w:r w:rsidRPr="00293294">
        <w:rPr>
          <w:rFonts w:ascii="Times New Roman" w:hAnsi="Times New Roman" w:cs="Times New Roman"/>
          <w:lang w:val="hu-HU"/>
        </w:rPr>
        <w:t>Kérdések, hozzászólások</w:t>
      </w:r>
    </w:p>
    <w:p w14:paraId="1CFA0802" w14:textId="77777777" w:rsidR="00FA3417" w:rsidRPr="0005543C" w:rsidRDefault="00FA3417" w:rsidP="00B3492F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3F11F7B6" w14:textId="005A8D1F" w:rsidR="00B3492F" w:rsidRPr="009456FD" w:rsidRDefault="00ED6B84" w:rsidP="002F6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94370D">
        <w:rPr>
          <w:rFonts w:ascii="Times New Roman" w:hAnsi="Times New Roman" w:cs="Times New Roman"/>
          <w:b/>
          <w:sz w:val="24"/>
          <w:szCs w:val="24"/>
        </w:rPr>
        <w:t>.30</w:t>
      </w:r>
      <w:r w:rsidR="00B3492F" w:rsidRPr="009456FD">
        <w:rPr>
          <w:rFonts w:ascii="Times New Roman" w:hAnsi="Times New Roman" w:cs="Times New Roman"/>
          <w:b/>
          <w:sz w:val="24"/>
          <w:szCs w:val="24"/>
        </w:rPr>
        <w:t>–1</w:t>
      </w:r>
      <w:r w:rsidR="00BC456C">
        <w:rPr>
          <w:rFonts w:ascii="Times New Roman" w:hAnsi="Times New Roman" w:cs="Times New Roman"/>
          <w:b/>
          <w:sz w:val="24"/>
          <w:szCs w:val="24"/>
        </w:rPr>
        <w:t>4</w:t>
      </w:r>
      <w:r w:rsidR="00B3492F">
        <w:rPr>
          <w:rFonts w:ascii="Times New Roman" w:hAnsi="Times New Roman" w:cs="Times New Roman"/>
          <w:b/>
          <w:sz w:val="24"/>
          <w:szCs w:val="24"/>
        </w:rPr>
        <w:t>.</w:t>
      </w:r>
      <w:r w:rsidR="0094370D">
        <w:rPr>
          <w:rFonts w:ascii="Times New Roman" w:hAnsi="Times New Roman" w:cs="Times New Roman"/>
          <w:b/>
          <w:sz w:val="24"/>
          <w:szCs w:val="24"/>
        </w:rPr>
        <w:t>3</w:t>
      </w:r>
      <w:r w:rsidR="00B3492F">
        <w:rPr>
          <w:rFonts w:ascii="Times New Roman" w:hAnsi="Times New Roman" w:cs="Times New Roman"/>
          <w:b/>
          <w:sz w:val="24"/>
          <w:szCs w:val="24"/>
        </w:rPr>
        <w:t xml:space="preserve">0: </w:t>
      </w:r>
      <w:r w:rsidR="00447C49">
        <w:rPr>
          <w:rFonts w:ascii="Times New Roman" w:hAnsi="Times New Roman" w:cs="Times New Roman"/>
          <w:b/>
          <w:sz w:val="24"/>
          <w:szCs w:val="24"/>
        </w:rPr>
        <w:t>ebédszünet</w:t>
      </w:r>
    </w:p>
    <w:p w14:paraId="2F58E9CB" w14:textId="77777777" w:rsidR="00BC456C" w:rsidRPr="0005543C" w:rsidRDefault="00BC456C" w:rsidP="00B3492F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4BF59702" w14:textId="7FB1D16A" w:rsidR="00B3492F" w:rsidRPr="00406378" w:rsidRDefault="0054001F" w:rsidP="00C500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456FD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406378">
        <w:rPr>
          <w:rFonts w:ascii="Times New Roman" w:hAnsi="Times New Roman" w:cs="Times New Roman"/>
          <w:b/>
          <w:sz w:val="24"/>
          <w:szCs w:val="24"/>
        </w:rPr>
        <w:t>.</w:t>
      </w:r>
      <w:r w:rsidR="00BC777A">
        <w:rPr>
          <w:rFonts w:ascii="Times New Roman" w:hAnsi="Times New Roman" w:cs="Times New Roman"/>
          <w:b/>
          <w:sz w:val="24"/>
          <w:szCs w:val="24"/>
        </w:rPr>
        <w:t>3</w:t>
      </w:r>
      <w:r w:rsidR="00406378">
        <w:rPr>
          <w:rFonts w:ascii="Times New Roman" w:hAnsi="Times New Roman" w:cs="Times New Roman"/>
          <w:b/>
          <w:sz w:val="24"/>
          <w:szCs w:val="24"/>
        </w:rPr>
        <w:t>0</w:t>
      </w:r>
      <w:r w:rsidR="00406378" w:rsidRPr="009456FD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>16</w:t>
      </w:r>
      <w:r w:rsidR="004063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</w:t>
      </w:r>
      <w:r w:rsidR="00721D50">
        <w:rPr>
          <w:rFonts w:ascii="Times New Roman" w:hAnsi="Times New Roman" w:cs="Times New Roman"/>
          <w:b/>
          <w:sz w:val="24"/>
          <w:szCs w:val="24"/>
        </w:rPr>
        <w:t>:</w:t>
      </w:r>
      <w:r w:rsidR="007C6944">
        <w:rPr>
          <w:rFonts w:ascii="Times New Roman" w:hAnsi="Times New Roman" w:cs="Times New Roman"/>
          <w:b/>
          <w:sz w:val="24"/>
          <w:szCs w:val="24"/>
        </w:rPr>
        <w:t xml:space="preserve"> II. </w:t>
      </w:r>
      <w:r w:rsidR="00C5007F">
        <w:rPr>
          <w:rFonts w:ascii="Times New Roman" w:hAnsi="Times New Roman" w:cs="Times New Roman"/>
          <w:b/>
          <w:sz w:val="24"/>
          <w:szCs w:val="24"/>
        </w:rPr>
        <w:t>t</w:t>
      </w:r>
      <w:r w:rsidR="007C6944">
        <w:rPr>
          <w:rFonts w:ascii="Times New Roman" w:hAnsi="Times New Roman" w:cs="Times New Roman"/>
          <w:b/>
          <w:sz w:val="24"/>
          <w:szCs w:val="24"/>
        </w:rPr>
        <w:t>ömb, 3</w:t>
      </w:r>
      <w:r w:rsidR="00721D50">
        <w:rPr>
          <w:rFonts w:ascii="Times New Roman" w:hAnsi="Times New Roman" w:cs="Times New Roman"/>
          <w:b/>
          <w:sz w:val="24"/>
          <w:szCs w:val="24"/>
        </w:rPr>
        <w:t>.</w:t>
      </w:r>
      <w:r w:rsidR="007C6944">
        <w:rPr>
          <w:rFonts w:ascii="Times New Roman" w:hAnsi="Times New Roman" w:cs="Times New Roman"/>
          <w:b/>
          <w:sz w:val="24"/>
          <w:szCs w:val="24"/>
        </w:rPr>
        <w:t xml:space="preserve"> és 4. szekció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0"/>
        <w:gridCol w:w="6003"/>
        <w:gridCol w:w="6004"/>
      </w:tblGrid>
      <w:tr w:rsidR="00406378" w14:paraId="7E55F376" w14:textId="77777777" w:rsidTr="00AC01AE">
        <w:tc>
          <w:tcPr>
            <w:tcW w:w="1555" w:type="dxa"/>
          </w:tcPr>
          <w:p w14:paraId="00492470" w14:textId="77777777" w:rsidR="00406378" w:rsidRDefault="00406378" w:rsidP="009468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40962330"/>
          </w:p>
        </w:tc>
        <w:tc>
          <w:tcPr>
            <w:tcW w:w="6003" w:type="dxa"/>
            <w:vAlign w:val="center"/>
          </w:tcPr>
          <w:p w14:paraId="11078C92" w14:textId="54F10137" w:rsidR="00406378" w:rsidRDefault="00BC777A" w:rsidP="00AC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3</w:t>
            </w:r>
            <w:r w:rsidR="00406378" w:rsidRPr="007D1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. szekció</w:t>
            </w:r>
            <w:r w:rsidR="00E80096" w:rsidRPr="00E800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u-HU"/>
              </w:rPr>
              <w:t xml:space="preserve"> (I. emeleti terem)</w:t>
            </w:r>
          </w:p>
        </w:tc>
        <w:tc>
          <w:tcPr>
            <w:tcW w:w="6004" w:type="dxa"/>
            <w:vAlign w:val="center"/>
          </w:tcPr>
          <w:p w14:paraId="69A87323" w14:textId="056FCF5B" w:rsidR="00406378" w:rsidRDefault="00BC777A" w:rsidP="00AC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4</w:t>
            </w:r>
            <w:r w:rsidR="00406378" w:rsidRPr="007D1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. szekció</w:t>
            </w:r>
            <w:r w:rsidR="00E80096" w:rsidRPr="00E800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u-HU"/>
              </w:rPr>
              <w:t xml:space="preserve"> (földszinti terem)</w:t>
            </w:r>
          </w:p>
        </w:tc>
      </w:tr>
      <w:tr w:rsidR="0016319C" w14:paraId="68EC0F2F" w14:textId="77777777" w:rsidTr="00AC01AE">
        <w:tc>
          <w:tcPr>
            <w:tcW w:w="1555" w:type="dxa"/>
            <w:vAlign w:val="center"/>
          </w:tcPr>
          <w:p w14:paraId="6749B56D" w14:textId="09ED6796" w:rsidR="0016319C" w:rsidRDefault="006F056C" w:rsidP="00AC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Szekcióelnök</w:t>
            </w:r>
            <w:r w:rsidR="00163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:</w:t>
            </w:r>
          </w:p>
        </w:tc>
        <w:tc>
          <w:tcPr>
            <w:tcW w:w="6003" w:type="dxa"/>
            <w:shd w:val="clear" w:color="auto" w:fill="auto"/>
            <w:vAlign w:val="center"/>
          </w:tcPr>
          <w:p w14:paraId="11C20E56" w14:textId="3A0A17F9" w:rsidR="0016319C" w:rsidRPr="00406378" w:rsidRDefault="0016319C" w:rsidP="00AC0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/>
              </w:rPr>
              <w:t>Czégényi Dóra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/>
              </w:rPr>
              <w:t xml:space="preserve"> </w:t>
            </w:r>
          </w:p>
        </w:tc>
        <w:tc>
          <w:tcPr>
            <w:tcW w:w="6004" w:type="dxa"/>
            <w:vAlign w:val="center"/>
          </w:tcPr>
          <w:p w14:paraId="5CACB6C2" w14:textId="5E99670B" w:rsidR="0016319C" w:rsidRDefault="0016319C" w:rsidP="00AC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A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/>
              </w:rPr>
              <w:t>Miklós Alpár</w:t>
            </w:r>
            <w:r w:rsidR="006F056C" w:rsidRPr="005D0A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/>
              </w:rPr>
              <w:t xml:space="preserve"> </w:t>
            </w:r>
          </w:p>
        </w:tc>
      </w:tr>
      <w:tr w:rsidR="00406378" w14:paraId="395264E3" w14:textId="77777777" w:rsidTr="00FA3417">
        <w:tc>
          <w:tcPr>
            <w:tcW w:w="1555" w:type="dxa"/>
          </w:tcPr>
          <w:p w14:paraId="10A8ADE7" w14:textId="643B9928" w:rsidR="00406378" w:rsidRDefault="00406378" w:rsidP="004063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03" w:type="dxa"/>
            <w:vAlign w:val="center"/>
          </w:tcPr>
          <w:p w14:paraId="32241E42" w14:textId="77777777" w:rsidR="00406378" w:rsidRDefault="00F66B57" w:rsidP="00F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9CD">
              <w:rPr>
                <w:rFonts w:ascii="Times New Roman" w:hAnsi="Times New Roman" w:cs="Times New Roman"/>
                <w:b/>
                <w:sz w:val="24"/>
                <w:szCs w:val="24"/>
              </w:rPr>
              <w:t>Vámos</w:t>
            </w:r>
            <w:r w:rsidRPr="009456FD">
              <w:rPr>
                <w:rFonts w:ascii="Times New Roman" w:hAnsi="Times New Roman" w:cs="Times New Roman"/>
                <w:sz w:val="24"/>
                <w:szCs w:val="24"/>
              </w:rPr>
              <w:t xml:space="preserve"> Gabriella – </w:t>
            </w:r>
            <w:r w:rsidRPr="009769CD">
              <w:rPr>
                <w:rFonts w:ascii="Times New Roman" w:hAnsi="Times New Roman" w:cs="Times New Roman"/>
                <w:b/>
                <w:sz w:val="24"/>
                <w:szCs w:val="24"/>
              </w:rPr>
              <w:t>Nagy</w:t>
            </w:r>
            <w:r w:rsidRPr="009456FD">
              <w:rPr>
                <w:rFonts w:ascii="Times New Roman" w:hAnsi="Times New Roman" w:cs="Times New Roman"/>
                <w:sz w:val="24"/>
                <w:szCs w:val="24"/>
              </w:rPr>
              <w:t xml:space="preserve"> Zsolt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76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Kájoni János </w:t>
            </w:r>
            <w:r w:rsidRPr="009769CD">
              <w:rPr>
                <w:rFonts w:ascii="Times New Roman" w:hAnsi="Times New Roman" w:cs="Times New Roman"/>
                <w:sz w:val="24"/>
                <w:szCs w:val="24"/>
              </w:rPr>
              <w:t>Herbáriumának</w:t>
            </w:r>
            <w:r w:rsidRPr="00976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sajtó alá rendezése – kutatástörténeti háttér és tanulságok</w:t>
            </w:r>
          </w:p>
        </w:tc>
        <w:tc>
          <w:tcPr>
            <w:tcW w:w="6004" w:type="dxa"/>
            <w:vAlign w:val="center"/>
          </w:tcPr>
          <w:p w14:paraId="2EA98B51" w14:textId="77777777" w:rsidR="00406378" w:rsidRDefault="00406378" w:rsidP="00F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92F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Nyisztor</w:t>
            </w:r>
            <w:r w:rsidRPr="00B3492F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Tinka: </w:t>
            </w:r>
            <w:r w:rsidRPr="00B3492F">
              <w:rPr>
                <w:rFonts w:ascii="Times New Roman" w:hAnsi="Times New Roman" w:cs="Times New Roman"/>
                <w:i/>
                <w:sz w:val="24"/>
                <w:szCs w:val="24"/>
                <w:lang w:val="hu-HU"/>
              </w:rPr>
              <w:t>Anyanyelvű vallásos szolgáltatások Moldvában, Pusztinában 2000–2006 között: levelezések, audienciák (II)</w:t>
            </w:r>
          </w:p>
        </w:tc>
      </w:tr>
      <w:tr w:rsidR="00406378" w14:paraId="1324A317" w14:textId="77777777" w:rsidTr="00FA3417">
        <w:tc>
          <w:tcPr>
            <w:tcW w:w="1555" w:type="dxa"/>
          </w:tcPr>
          <w:p w14:paraId="28F536BA" w14:textId="174890D4" w:rsidR="00406378" w:rsidRDefault="00C5007F" w:rsidP="004063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063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06378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063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03" w:type="dxa"/>
            <w:vAlign w:val="center"/>
          </w:tcPr>
          <w:p w14:paraId="62414460" w14:textId="77777777" w:rsidR="00406378" w:rsidRDefault="00F66B57" w:rsidP="00F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3E5">
              <w:rPr>
                <w:rFonts w:ascii="Times New Roman" w:hAnsi="Times New Roman" w:cs="Times New Roman"/>
                <w:b/>
                <w:sz w:val="24"/>
                <w:szCs w:val="24"/>
              </w:rPr>
              <w:t>Nagy</w:t>
            </w:r>
            <w:r w:rsidRPr="009456FD">
              <w:rPr>
                <w:rFonts w:ascii="Times New Roman" w:hAnsi="Times New Roman" w:cs="Times New Roman"/>
                <w:sz w:val="24"/>
                <w:szCs w:val="24"/>
              </w:rPr>
              <w:t xml:space="preserve"> Kriszta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45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3E5">
              <w:rPr>
                <w:rFonts w:ascii="Times New Roman" w:hAnsi="Times New Roman" w:cs="Times New Roman"/>
                <w:i/>
                <w:sz w:val="24"/>
                <w:szCs w:val="24"/>
              </w:rPr>
              <w:t>Gub Jenő sóvidéki kutatásainak tudománytörténeti tanulságai</w:t>
            </w:r>
          </w:p>
        </w:tc>
        <w:tc>
          <w:tcPr>
            <w:tcW w:w="6004" w:type="dxa"/>
            <w:vAlign w:val="center"/>
          </w:tcPr>
          <w:p w14:paraId="7CE909A9" w14:textId="77777777" w:rsidR="00406378" w:rsidRDefault="00406378" w:rsidP="00F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92F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Tóth</w:t>
            </w:r>
            <w:r w:rsidRPr="00B3492F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Mária Orsolya: </w:t>
            </w:r>
            <w:r w:rsidRPr="00B3492F">
              <w:rPr>
                <w:rFonts w:ascii="Times New Roman" w:hAnsi="Times New Roman" w:cs="Times New Roman"/>
                <w:i/>
                <w:sz w:val="24"/>
                <w:szCs w:val="24"/>
                <w:lang w:val="hu-HU"/>
              </w:rPr>
              <w:t>A marosludasi hozzátelepítés történetének és emlékezetének kutathatósága. Források és módszerek</w:t>
            </w:r>
          </w:p>
        </w:tc>
      </w:tr>
      <w:tr w:rsidR="00406378" w14:paraId="55824A36" w14:textId="77777777" w:rsidTr="00FA3417">
        <w:tc>
          <w:tcPr>
            <w:tcW w:w="1555" w:type="dxa"/>
          </w:tcPr>
          <w:p w14:paraId="7F916538" w14:textId="7C343B47" w:rsidR="00406378" w:rsidRDefault="00406378" w:rsidP="004063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03" w:type="dxa"/>
            <w:vAlign w:val="center"/>
          </w:tcPr>
          <w:p w14:paraId="07E51A92" w14:textId="77777777" w:rsidR="00406378" w:rsidRDefault="00F66B57" w:rsidP="00F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9CD">
              <w:rPr>
                <w:rFonts w:ascii="Times New Roman" w:hAnsi="Times New Roman" w:cs="Times New Roman"/>
                <w:b/>
                <w:sz w:val="24"/>
                <w:szCs w:val="24"/>
              </w:rPr>
              <w:t>Tompa-Horváth</w:t>
            </w:r>
            <w:r w:rsidRPr="009456FD">
              <w:rPr>
                <w:rFonts w:ascii="Times New Roman" w:hAnsi="Times New Roman" w:cs="Times New Roman"/>
                <w:sz w:val="24"/>
                <w:szCs w:val="24"/>
              </w:rPr>
              <w:t xml:space="preserve"> Iringó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769CD">
              <w:rPr>
                <w:rFonts w:ascii="Times New Roman" w:hAnsi="Times New Roman" w:cs="Times New Roman"/>
                <w:i/>
                <w:sz w:val="24"/>
                <w:szCs w:val="24"/>
              </w:rPr>
              <w:t>Határszélen. A Nyugat-Dunántúl szőlő- és borkultúrája, néprajzi nézetben</w:t>
            </w:r>
          </w:p>
        </w:tc>
        <w:tc>
          <w:tcPr>
            <w:tcW w:w="6004" w:type="dxa"/>
            <w:vAlign w:val="center"/>
          </w:tcPr>
          <w:p w14:paraId="7B390503" w14:textId="77777777" w:rsidR="00406378" w:rsidRDefault="00406378" w:rsidP="00F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92F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Kovács</w:t>
            </w:r>
            <w:r w:rsidRPr="00B3492F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Karola: </w:t>
            </w:r>
            <w:r w:rsidRPr="00B3492F">
              <w:rPr>
                <w:rFonts w:ascii="Times New Roman" w:hAnsi="Times New Roman" w:cs="Times New Roman"/>
                <w:i/>
                <w:sz w:val="24"/>
                <w:szCs w:val="24"/>
                <w:lang w:val="hu-HU"/>
              </w:rPr>
              <w:t>Egy határvidéki település átalakulása: Úzvölgye a stratégiai szereptől az elnéptelenedésig</w:t>
            </w:r>
          </w:p>
        </w:tc>
      </w:tr>
      <w:tr w:rsidR="00F66B57" w14:paraId="22436A7D" w14:textId="77777777" w:rsidTr="002F634B">
        <w:tc>
          <w:tcPr>
            <w:tcW w:w="1555" w:type="dxa"/>
          </w:tcPr>
          <w:p w14:paraId="0265D8DB" w14:textId="126BE893" w:rsidR="00F66B57" w:rsidRDefault="00F66B57" w:rsidP="004063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5.30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003" w:type="dxa"/>
            <w:shd w:val="clear" w:color="auto" w:fill="auto"/>
            <w:vAlign w:val="center"/>
          </w:tcPr>
          <w:p w14:paraId="183CF7DE" w14:textId="77777777" w:rsidR="00F66B57" w:rsidRPr="002F634B" w:rsidRDefault="00F66B57" w:rsidP="00FA34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34B">
              <w:rPr>
                <w:rFonts w:ascii="Times New Roman" w:hAnsi="Times New Roman" w:cs="Times New Roman"/>
                <w:b/>
                <w:sz w:val="24"/>
                <w:szCs w:val="24"/>
              </w:rPr>
              <w:t>Mihály</w:t>
            </w:r>
            <w:r w:rsidRPr="002F634B">
              <w:rPr>
                <w:rFonts w:ascii="Times New Roman" w:hAnsi="Times New Roman" w:cs="Times New Roman"/>
                <w:sz w:val="24"/>
                <w:szCs w:val="24"/>
              </w:rPr>
              <w:t xml:space="preserve"> Sarolta: </w:t>
            </w:r>
            <w:r w:rsidRPr="002F63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népi állatgyógyászat recepciója a </w:t>
            </w:r>
            <w:r w:rsidRPr="002F634B">
              <w:rPr>
                <w:rFonts w:ascii="Times New Roman" w:hAnsi="Times New Roman" w:cs="Times New Roman"/>
                <w:sz w:val="24"/>
                <w:szCs w:val="24"/>
              </w:rPr>
              <w:t>Magyar Állatorvosok Lapjában</w:t>
            </w:r>
            <w:r w:rsidRPr="002F63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(1878–2026)</w:t>
            </w:r>
          </w:p>
        </w:tc>
        <w:tc>
          <w:tcPr>
            <w:tcW w:w="6004" w:type="dxa"/>
            <w:vAlign w:val="center"/>
          </w:tcPr>
          <w:p w14:paraId="75FDBCDD" w14:textId="2D96A023" w:rsidR="00F66B57" w:rsidRPr="0016319C" w:rsidRDefault="0016319C" w:rsidP="00FA34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Tompos</w:t>
            </w:r>
            <w:r w:rsidRPr="0016319C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Krisztina: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 magyarországi néprajztudomány helyzete a Rákosi-korszakban archívumi források és egodokumentumok tükrében. A kutatói érdeklődés lehetőségei és korlátai</w:t>
            </w:r>
          </w:p>
        </w:tc>
      </w:tr>
      <w:tr w:rsidR="00406378" w:rsidRPr="00293294" w14:paraId="3BFD61EF" w14:textId="77777777" w:rsidTr="009468AC">
        <w:tc>
          <w:tcPr>
            <w:tcW w:w="1555" w:type="dxa"/>
          </w:tcPr>
          <w:p w14:paraId="0F590F29" w14:textId="1F4B955A" w:rsidR="00406378" w:rsidRPr="00293294" w:rsidRDefault="00406378" w:rsidP="00406378">
            <w:pPr>
              <w:jc w:val="right"/>
              <w:rPr>
                <w:rFonts w:ascii="Times New Roman" w:hAnsi="Times New Roman" w:cs="Times New Roman"/>
              </w:rPr>
            </w:pPr>
            <w:r w:rsidRPr="00293294">
              <w:rPr>
                <w:rFonts w:ascii="Times New Roman" w:hAnsi="Times New Roman" w:cs="Times New Roman"/>
              </w:rPr>
              <w:t>1</w:t>
            </w:r>
            <w:r w:rsidR="00C5007F" w:rsidRPr="00293294">
              <w:rPr>
                <w:rFonts w:ascii="Times New Roman" w:hAnsi="Times New Roman" w:cs="Times New Roman"/>
              </w:rPr>
              <w:t>5</w:t>
            </w:r>
            <w:r w:rsidRPr="00293294">
              <w:rPr>
                <w:rFonts w:ascii="Times New Roman" w:hAnsi="Times New Roman" w:cs="Times New Roman"/>
              </w:rPr>
              <w:t>.</w:t>
            </w:r>
            <w:r w:rsidR="00C5007F" w:rsidRPr="00293294">
              <w:rPr>
                <w:rFonts w:ascii="Times New Roman" w:hAnsi="Times New Roman" w:cs="Times New Roman"/>
              </w:rPr>
              <w:t>50</w:t>
            </w:r>
            <w:r w:rsidRPr="00293294">
              <w:rPr>
                <w:rFonts w:ascii="Times New Roman" w:hAnsi="Times New Roman" w:cs="Times New Roman"/>
              </w:rPr>
              <w:t>–</w:t>
            </w:r>
            <w:r w:rsidR="00C5007F" w:rsidRPr="00293294">
              <w:rPr>
                <w:rFonts w:ascii="Times New Roman" w:hAnsi="Times New Roman" w:cs="Times New Roman"/>
              </w:rPr>
              <w:t>16</w:t>
            </w:r>
            <w:r w:rsidRPr="00293294">
              <w:rPr>
                <w:rFonts w:ascii="Times New Roman" w:hAnsi="Times New Roman" w:cs="Times New Roman"/>
              </w:rPr>
              <w:t>.</w:t>
            </w:r>
            <w:r w:rsidR="00C5007F" w:rsidRPr="00293294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007" w:type="dxa"/>
            <w:gridSpan w:val="2"/>
            <w:vAlign w:val="center"/>
          </w:tcPr>
          <w:p w14:paraId="66A751E3" w14:textId="77777777" w:rsidR="00406378" w:rsidRPr="00293294" w:rsidRDefault="00406378" w:rsidP="00406378">
            <w:pPr>
              <w:jc w:val="center"/>
              <w:rPr>
                <w:rFonts w:ascii="Times New Roman" w:hAnsi="Times New Roman" w:cs="Times New Roman"/>
              </w:rPr>
            </w:pPr>
            <w:r w:rsidRPr="00293294">
              <w:rPr>
                <w:rFonts w:ascii="Times New Roman" w:hAnsi="Times New Roman" w:cs="Times New Roman"/>
              </w:rPr>
              <w:t>kérdések, hozzászólások</w:t>
            </w:r>
          </w:p>
        </w:tc>
      </w:tr>
      <w:bookmarkEnd w:id="1"/>
    </w:tbl>
    <w:p w14:paraId="02A2D9F5" w14:textId="77777777" w:rsidR="00406378" w:rsidRPr="0005543C" w:rsidRDefault="00406378" w:rsidP="00BC777A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4880EB1" w14:textId="798DDB36" w:rsidR="00C5007F" w:rsidRPr="00293294" w:rsidRDefault="007C6944" w:rsidP="002932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6FD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BC777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</w:t>
      </w:r>
      <w:r w:rsidR="00BC777A" w:rsidRPr="009456FD">
        <w:rPr>
          <w:rFonts w:ascii="Times New Roman" w:hAnsi="Times New Roman" w:cs="Times New Roman"/>
          <w:b/>
          <w:sz w:val="24"/>
          <w:szCs w:val="24"/>
        </w:rPr>
        <w:t>–1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BC777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="00BC777A">
        <w:rPr>
          <w:rFonts w:ascii="Times New Roman" w:hAnsi="Times New Roman" w:cs="Times New Roman"/>
          <w:b/>
          <w:sz w:val="24"/>
          <w:szCs w:val="24"/>
        </w:rPr>
        <w:t>: szünet</w:t>
      </w:r>
    </w:p>
    <w:p w14:paraId="740B11AC" w14:textId="77777777" w:rsidR="0005543C" w:rsidRPr="0005543C" w:rsidRDefault="0005543C" w:rsidP="00C5007F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082F2CE1" w14:textId="67B1D916" w:rsidR="007C6944" w:rsidRPr="009456FD" w:rsidRDefault="007C6944" w:rsidP="00C500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16.10</w:t>
      </w:r>
      <w:r w:rsidR="00C5007F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>17.40</w:t>
      </w:r>
      <w:r w:rsidR="00C5007F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III. </w:t>
      </w:r>
      <w:r w:rsidR="00C5007F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>ömb, 5</w:t>
      </w:r>
      <w:r w:rsidR="00721D5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és 6. szekció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0"/>
        <w:gridCol w:w="6003"/>
        <w:gridCol w:w="6004"/>
      </w:tblGrid>
      <w:tr w:rsidR="00F66B57" w14:paraId="6EE94A23" w14:textId="77777777" w:rsidTr="00AC01AE">
        <w:tc>
          <w:tcPr>
            <w:tcW w:w="1555" w:type="dxa"/>
          </w:tcPr>
          <w:p w14:paraId="53415A42" w14:textId="77777777" w:rsidR="00F66B57" w:rsidRDefault="00F66B57" w:rsidP="009468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3" w:type="dxa"/>
            <w:vAlign w:val="center"/>
          </w:tcPr>
          <w:p w14:paraId="0D3084F3" w14:textId="1186458D" w:rsidR="00F66B57" w:rsidRDefault="00BC777A" w:rsidP="00AC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5</w:t>
            </w:r>
            <w:r w:rsidR="00F66B57" w:rsidRPr="007D1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. szekció</w:t>
            </w:r>
            <w:r w:rsidR="00E80096" w:rsidRPr="00E800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u-HU"/>
              </w:rPr>
              <w:t xml:space="preserve"> </w:t>
            </w:r>
            <w:r w:rsidR="00E80096" w:rsidRPr="00E8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u-HU"/>
              </w:rPr>
              <w:t>(I. emeleti terem)</w:t>
            </w:r>
          </w:p>
        </w:tc>
        <w:tc>
          <w:tcPr>
            <w:tcW w:w="6004" w:type="dxa"/>
            <w:vAlign w:val="center"/>
          </w:tcPr>
          <w:p w14:paraId="19691221" w14:textId="6F9761ED" w:rsidR="00F66B57" w:rsidRDefault="00BC777A" w:rsidP="00AC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6</w:t>
            </w:r>
            <w:r w:rsidR="00F66B57" w:rsidRPr="007D1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. szekció</w:t>
            </w:r>
            <w:r w:rsidR="00E80096" w:rsidRPr="00E800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hu-HU"/>
              </w:rPr>
              <w:t xml:space="preserve"> </w:t>
            </w:r>
            <w:r w:rsidR="00E80096" w:rsidRPr="00E8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u-HU"/>
              </w:rPr>
              <w:t>(földszinti terem)</w:t>
            </w:r>
          </w:p>
        </w:tc>
      </w:tr>
      <w:tr w:rsidR="0016319C" w14:paraId="6D277869" w14:textId="77777777" w:rsidTr="00AC01AE">
        <w:tc>
          <w:tcPr>
            <w:tcW w:w="1555" w:type="dxa"/>
            <w:vAlign w:val="center"/>
          </w:tcPr>
          <w:p w14:paraId="624276E4" w14:textId="7CD1FC7A" w:rsidR="0016319C" w:rsidRDefault="006F056C" w:rsidP="00AC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Szekcióelnök</w:t>
            </w:r>
            <w:r w:rsidR="001631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/>
              </w:rPr>
              <w:t>:</w:t>
            </w:r>
          </w:p>
        </w:tc>
        <w:tc>
          <w:tcPr>
            <w:tcW w:w="6003" w:type="dxa"/>
            <w:shd w:val="clear" w:color="auto" w:fill="auto"/>
            <w:vAlign w:val="center"/>
          </w:tcPr>
          <w:p w14:paraId="2AD7FC85" w14:textId="122768A9" w:rsidR="0016319C" w:rsidRPr="00406378" w:rsidRDefault="0016319C" w:rsidP="00AC0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/>
              </w:rPr>
              <w:t>Jakab Albert Zsolt</w:t>
            </w:r>
            <w:r w:rsidRPr="00E8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u-HU"/>
              </w:rPr>
              <w:t xml:space="preserve"> </w:t>
            </w:r>
          </w:p>
        </w:tc>
        <w:tc>
          <w:tcPr>
            <w:tcW w:w="6004" w:type="dxa"/>
            <w:vAlign w:val="center"/>
          </w:tcPr>
          <w:p w14:paraId="3AFF3F2D" w14:textId="42A48789" w:rsidR="0016319C" w:rsidRDefault="0016319C" w:rsidP="00AC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8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u-HU"/>
              </w:rPr>
              <w:t>Nagy Zsolt</w:t>
            </w:r>
            <w:r w:rsidRPr="00E8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u-HU"/>
              </w:rPr>
              <w:t xml:space="preserve"> </w:t>
            </w:r>
          </w:p>
        </w:tc>
      </w:tr>
      <w:tr w:rsidR="00F66B57" w14:paraId="32C266CE" w14:textId="77777777" w:rsidTr="00BC777A">
        <w:tc>
          <w:tcPr>
            <w:tcW w:w="1555" w:type="dxa"/>
          </w:tcPr>
          <w:p w14:paraId="78C7F558" w14:textId="189EDC31" w:rsidR="00F66B57" w:rsidRDefault="00F66B57" w:rsidP="009468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40961976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03" w:type="dxa"/>
            <w:vAlign w:val="center"/>
          </w:tcPr>
          <w:p w14:paraId="2A1C2077" w14:textId="77777777" w:rsidR="00F66B57" w:rsidRDefault="00F66B57" w:rsidP="00BC7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65B">
              <w:rPr>
                <w:rFonts w:ascii="Times New Roman" w:hAnsi="Times New Roman" w:cs="Times New Roman"/>
                <w:b/>
                <w:sz w:val="24"/>
                <w:szCs w:val="24"/>
              </w:rPr>
              <w:t>Tekei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Erika: </w:t>
            </w:r>
            <w:r w:rsidRPr="006208BF">
              <w:rPr>
                <w:rFonts w:ascii="Times New Roman" w:hAnsi="Times New Roman"/>
                <w:i/>
                <w:sz w:val="24"/>
                <w:szCs w:val="24"/>
                <w:lang w:val="hu-HU"/>
              </w:rPr>
              <w:t xml:space="preserve">A Mentor Könyvkiadó és a Mentor Könyvek Kiadó néprajzi kiadványai és recepciótörténetük </w:t>
            </w:r>
            <w:r>
              <w:rPr>
                <w:rFonts w:ascii="Times New Roman" w:hAnsi="Times New Roman"/>
                <w:i/>
                <w:sz w:val="24"/>
                <w:szCs w:val="24"/>
                <w:lang w:val="hu-HU"/>
              </w:rPr>
              <w:t>(</w:t>
            </w:r>
            <w:r w:rsidRPr="006208BF">
              <w:rPr>
                <w:rFonts w:ascii="Times New Roman" w:hAnsi="Times New Roman"/>
                <w:i/>
                <w:sz w:val="24"/>
                <w:szCs w:val="24"/>
                <w:lang w:val="hu-HU"/>
              </w:rPr>
              <w:t>2010–2026</w:t>
            </w:r>
            <w:r>
              <w:rPr>
                <w:rFonts w:ascii="Times New Roman" w:hAnsi="Times New Roman"/>
                <w:i/>
                <w:sz w:val="24"/>
                <w:szCs w:val="24"/>
                <w:lang w:val="hu-HU"/>
              </w:rPr>
              <w:t>)</w:t>
            </w:r>
          </w:p>
        </w:tc>
        <w:tc>
          <w:tcPr>
            <w:tcW w:w="6004" w:type="dxa"/>
            <w:vAlign w:val="center"/>
          </w:tcPr>
          <w:p w14:paraId="14163380" w14:textId="77777777" w:rsidR="00F66B57" w:rsidRDefault="00F66B57" w:rsidP="00BC7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9CD">
              <w:rPr>
                <w:rFonts w:ascii="Times New Roman" w:hAnsi="Times New Roman" w:cs="Times New Roman"/>
                <w:b/>
                <w:sz w:val="24"/>
                <w:szCs w:val="24"/>
              </w:rPr>
              <w:t>Szalma</w:t>
            </w:r>
            <w:r w:rsidRPr="009456FD">
              <w:rPr>
                <w:rFonts w:ascii="Times New Roman" w:hAnsi="Times New Roman" w:cs="Times New Roman"/>
                <w:sz w:val="24"/>
                <w:szCs w:val="24"/>
              </w:rPr>
              <w:t xml:space="preserve"> Anna-Mária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769CD">
              <w:rPr>
                <w:rFonts w:ascii="Times New Roman" w:hAnsi="Times New Roman" w:cs="Times New Roman"/>
                <w:i/>
                <w:sz w:val="24"/>
                <w:szCs w:val="24"/>
              </w:rPr>
              <w:t>Bánffy Ádám és az „örökségesítés”</w:t>
            </w:r>
          </w:p>
        </w:tc>
      </w:tr>
      <w:tr w:rsidR="00F66B57" w14:paraId="1550332D" w14:textId="77777777" w:rsidTr="00BC777A">
        <w:tc>
          <w:tcPr>
            <w:tcW w:w="1555" w:type="dxa"/>
          </w:tcPr>
          <w:p w14:paraId="66EEB43E" w14:textId="66A0C218" w:rsidR="00F66B57" w:rsidRDefault="00F66B57" w:rsidP="009468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003" w:type="dxa"/>
            <w:vAlign w:val="center"/>
          </w:tcPr>
          <w:p w14:paraId="6E858C55" w14:textId="77777777" w:rsidR="00F66B57" w:rsidRDefault="00F66B57" w:rsidP="00BC7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E3F">
              <w:rPr>
                <w:rFonts w:ascii="Times New Roman" w:hAnsi="Times New Roman" w:cs="Times New Roman"/>
                <w:b/>
                <w:sz w:val="24"/>
                <w:szCs w:val="24"/>
              </w:rPr>
              <w:t>Lupfer-Juhász</w:t>
            </w:r>
            <w:r w:rsidRPr="009456FD">
              <w:rPr>
                <w:rFonts w:ascii="Times New Roman" w:hAnsi="Times New Roman" w:cs="Times New Roman"/>
                <w:sz w:val="24"/>
                <w:szCs w:val="24"/>
              </w:rPr>
              <w:t xml:space="preserve"> Eszter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43352">
              <w:rPr>
                <w:rFonts w:ascii="Times New Roman" w:hAnsi="Times New Roman" w:cs="Times New Roman"/>
                <w:i/>
                <w:sz w:val="24"/>
                <w:szCs w:val="24"/>
              </w:rPr>
              <w:t>A néprajzi táj oktatási reprezentációja – tankönyvek, térképek és tanulói térképzetek a hon- és népismeretben</w:t>
            </w:r>
          </w:p>
        </w:tc>
        <w:tc>
          <w:tcPr>
            <w:tcW w:w="6004" w:type="dxa"/>
            <w:vAlign w:val="center"/>
          </w:tcPr>
          <w:p w14:paraId="1465829B" w14:textId="77777777" w:rsidR="00F66B57" w:rsidRDefault="00F66B57" w:rsidP="00BC7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9CD">
              <w:rPr>
                <w:rFonts w:ascii="Times New Roman" w:hAnsi="Times New Roman" w:cs="Times New Roman"/>
                <w:b/>
                <w:sz w:val="24"/>
                <w:szCs w:val="24"/>
              </w:rPr>
              <w:t>Szabó</w:t>
            </w:r>
            <w:r w:rsidRPr="009456FD">
              <w:rPr>
                <w:rFonts w:ascii="Times New Roman" w:hAnsi="Times New Roman" w:cs="Times New Roman"/>
                <w:sz w:val="24"/>
                <w:szCs w:val="24"/>
              </w:rPr>
              <w:t xml:space="preserve"> Henriett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769CD">
              <w:rPr>
                <w:rFonts w:ascii="Times New Roman" w:hAnsi="Times New Roman" w:cs="Times New Roman"/>
                <w:i/>
                <w:sz w:val="24"/>
                <w:szCs w:val="24"/>
              </w:rPr>
              <w:t>Megfilmesített hagyomány. A népi kultúra, folklór és népszokások filmes reprezentációi</w:t>
            </w:r>
          </w:p>
        </w:tc>
      </w:tr>
      <w:tr w:rsidR="00F66B57" w14:paraId="6BE688E1" w14:textId="77777777" w:rsidTr="00BC777A">
        <w:tc>
          <w:tcPr>
            <w:tcW w:w="1555" w:type="dxa"/>
          </w:tcPr>
          <w:p w14:paraId="40C80809" w14:textId="3BF69368" w:rsidR="00F66B57" w:rsidRDefault="00F66B57" w:rsidP="009468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03" w:type="dxa"/>
            <w:vAlign w:val="center"/>
          </w:tcPr>
          <w:p w14:paraId="54E90E12" w14:textId="77777777" w:rsidR="00F66B57" w:rsidRDefault="00F66B57" w:rsidP="00BC7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0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Szabó</w:t>
            </w:r>
            <w:r w:rsidRPr="005B60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Á. Töhötöm: </w:t>
            </w:r>
            <w:r w:rsidRPr="005B6079">
              <w:rPr>
                <w:rFonts w:ascii="Times New Roman" w:hAnsi="Times New Roman" w:cs="Times New Roman"/>
                <w:i/>
                <w:iCs/>
                <w:color w:val="26282A"/>
                <w:sz w:val="24"/>
                <w:szCs w:val="24"/>
                <w:shd w:val="clear" w:color="auto" w:fill="FFFFFF"/>
              </w:rPr>
              <w:t>Perefernum: hagyományőrzés, (szocialista) kisebbségi közösségépítés és kettős beszéd. Egy honismereti vetélkedő tudománytörténeti tanulságai</w:t>
            </w:r>
          </w:p>
        </w:tc>
        <w:tc>
          <w:tcPr>
            <w:tcW w:w="6004" w:type="dxa"/>
            <w:vAlign w:val="center"/>
          </w:tcPr>
          <w:p w14:paraId="0BCDA95A" w14:textId="77777777" w:rsidR="00F66B57" w:rsidRDefault="00F66B57" w:rsidP="00BC7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92F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Vargha</w:t>
            </w:r>
            <w:r w:rsidRPr="00B3492F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Máté: </w:t>
            </w:r>
            <w:r w:rsidRPr="00B3492F">
              <w:rPr>
                <w:rFonts w:ascii="Times New Roman" w:hAnsi="Times New Roman" w:cs="Times New Roman"/>
                <w:i/>
                <w:sz w:val="24"/>
                <w:szCs w:val="24"/>
                <w:lang w:val="hu-HU"/>
              </w:rPr>
              <w:t>Vőfély és/vagy ceremóniamester? – tipológiai vázlat. Karakterek, hibriditás és önmeghatározási stratégiák a kortárs lakodalmi iparban</w:t>
            </w:r>
          </w:p>
        </w:tc>
      </w:tr>
      <w:tr w:rsidR="00F66B57" w14:paraId="769BA6E2" w14:textId="77777777" w:rsidTr="00BC777A">
        <w:tc>
          <w:tcPr>
            <w:tcW w:w="1555" w:type="dxa"/>
          </w:tcPr>
          <w:p w14:paraId="061E1FDF" w14:textId="12E6C620" w:rsidR="00F66B57" w:rsidRDefault="00F66B57" w:rsidP="009468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00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03" w:type="dxa"/>
            <w:vAlign w:val="center"/>
          </w:tcPr>
          <w:p w14:paraId="4CB95280" w14:textId="19D0D2EA" w:rsidR="00F66B57" w:rsidRPr="00293294" w:rsidRDefault="00F66B57" w:rsidP="00293294">
            <w:pPr>
              <w:jc w:val="both"/>
              <w:rPr>
                <w:lang w:val="en-US"/>
              </w:rPr>
            </w:pPr>
            <w:r w:rsidRPr="00921E3F">
              <w:rPr>
                <w:rFonts w:ascii="Times New Roman" w:hAnsi="Times New Roman" w:cs="Times New Roman"/>
                <w:b/>
                <w:sz w:val="24"/>
                <w:szCs w:val="24"/>
              </w:rPr>
              <w:t>Beke</w:t>
            </w:r>
            <w:r w:rsidRPr="009456FD">
              <w:rPr>
                <w:rFonts w:ascii="Times New Roman" w:hAnsi="Times New Roman" w:cs="Times New Roman"/>
                <w:sz w:val="24"/>
                <w:szCs w:val="24"/>
              </w:rPr>
              <w:t xml:space="preserve"> András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93294" w:rsidRPr="00293294">
              <w:rPr>
                <w:rFonts w:ascii="Times New Roman" w:hAnsi="Times New Roman" w:cs="Times New Roman"/>
                <w:i/>
                <w:sz w:val="24"/>
                <w:szCs w:val="24"/>
              </w:rPr>
              <w:t>Miért szükséges a forráskritika a levéltári kutatásokban? Egy alcsíki plébános népoktatói tevékenysége az 1920-as években</w:t>
            </w:r>
          </w:p>
        </w:tc>
        <w:tc>
          <w:tcPr>
            <w:tcW w:w="6004" w:type="dxa"/>
            <w:vAlign w:val="center"/>
          </w:tcPr>
          <w:p w14:paraId="7C9EE3F2" w14:textId="77777777" w:rsidR="00F66B57" w:rsidRPr="00B3492F" w:rsidRDefault="00F66B57" w:rsidP="00BC77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9769CD">
              <w:rPr>
                <w:rFonts w:ascii="Times New Roman" w:hAnsi="Times New Roman" w:cs="Times New Roman"/>
                <w:b/>
                <w:sz w:val="24"/>
                <w:szCs w:val="24"/>
              </w:rPr>
              <w:t>Deák</w:t>
            </w:r>
            <w:r w:rsidRPr="009456FD">
              <w:rPr>
                <w:rFonts w:ascii="Times New Roman" w:hAnsi="Times New Roman" w:cs="Times New Roman"/>
                <w:sz w:val="24"/>
                <w:szCs w:val="24"/>
              </w:rPr>
              <w:t xml:space="preserve"> Ferenc Loránd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769CD">
              <w:rPr>
                <w:rFonts w:ascii="Times New Roman" w:hAnsi="Times New Roman" w:cs="Times New Roman"/>
                <w:i/>
                <w:sz w:val="24"/>
                <w:szCs w:val="24"/>
              </w:rPr>
              <w:t>A háromszéki köztéri szobrok térfoglalásai</w:t>
            </w:r>
          </w:p>
        </w:tc>
      </w:tr>
      <w:bookmarkEnd w:id="2"/>
      <w:tr w:rsidR="00F66B57" w:rsidRPr="00293294" w14:paraId="66EE0633" w14:textId="77777777" w:rsidTr="009468AC">
        <w:tc>
          <w:tcPr>
            <w:tcW w:w="1555" w:type="dxa"/>
          </w:tcPr>
          <w:p w14:paraId="4C5E2290" w14:textId="57881149" w:rsidR="00F66B57" w:rsidRPr="00293294" w:rsidRDefault="00F66B57" w:rsidP="009468AC">
            <w:pPr>
              <w:jc w:val="right"/>
              <w:rPr>
                <w:rFonts w:ascii="Times New Roman" w:hAnsi="Times New Roman" w:cs="Times New Roman"/>
              </w:rPr>
            </w:pPr>
            <w:r w:rsidRPr="00293294">
              <w:rPr>
                <w:rFonts w:ascii="Times New Roman" w:hAnsi="Times New Roman" w:cs="Times New Roman"/>
              </w:rPr>
              <w:t>1</w:t>
            </w:r>
            <w:r w:rsidR="00C5007F" w:rsidRPr="00293294">
              <w:rPr>
                <w:rFonts w:ascii="Times New Roman" w:hAnsi="Times New Roman" w:cs="Times New Roman"/>
              </w:rPr>
              <w:t>7</w:t>
            </w:r>
            <w:r w:rsidRPr="00293294">
              <w:rPr>
                <w:rFonts w:ascii="Times New Roman" w:hAnsi="Times New Roman" w:cs="Times New Roman"/>
              </w:rPr>
              <w:t>.</w:t>
            </w:r>
            <w:r w:rsidR="00C5007F" w:rsidRPr="00293294">
              <w:rPr>
                <w:rFonts w:ascii="Times New Roman" w:hAnsi="Times New Roman" w:cs="Times New Roman"/>
              </w:rPr>
              <w:t>30</w:t>
            </w:r>
            <w:r w:rsidRPr="00293294">
              <w:rPr>
                <w:rFonts w:ascii="Times New Roman" w:hAnsi="Times New Roman" w:cs="Times New Roman"/>
              </w:rPr>
              <w:t>–1</w:t>
            </w:r>
            <w:r w:rsidR="00C5007F" w:rsidRPr="00293294">
              <w:rPr>
                <w:rFonts w:ascii="Times New Roman" w:hAnsi="Times New Roman" w:cs="Times New Roman"/>
              </w:rPr>
              <w:t>7</w:t>
            </w:r>
            <w:r w:rsidRPr="00293294">
              <w:rPr>
                <w:rFonts w:ascii="Times New Roman" w:hAnsi="Times New Roman" w:cs="Times New Roman"/>
              </w:rPr>
              <w:t>.</w:t>
            </w:r>
            <w:r w:rsidR="00C5007F" w:rsidRPr="00293294">
              <w:rPr>
                <w:rFonts w:ascii="Times New Roman" w:hAnsi="Times New Roman" w:cs="Times New Roman"/>
              </w:rPr>
              <w:t>4</w:t>
            </w:r>
            <w:r w:rsidRPr="002932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007" w:type="dxa"/>
            <w:gridSpan w:val="2"/>
            <w:vAlign w:val="center"/>
          </w:tcPr>
          <w:p w14:paraId="5260CEE5" w14:textId="77777777" w:rsidR="00F66B57" w:rsidRPr="00293294" w:rsidRDefault="00F66B57" w:rsidP="009468AC">
            <w:pPr>
              <w:jc w:val="center"/>
              <w:rPr>
                <w:rFonts w:ascii="Times New Roman" w:hAnsi="Times New Roman" w:cs="Times New Roman"/>
              </w:rPr>
            </w:pPr>
            <w:r w:rsidRPr="00293294">
              <w:rPr>
                <w:rFonts w:ascii="Times New Roman" w:hAnsi="Times New Roman" w:cs="Times New Roman"/>
              </w:rPr>
              <w:t>kérdések, hozzászólások</w:t>
            </w:r>
          </w:p>
        </w:tc>
      </w:tr>
    </w:tbl>
    <w:p w14:paraId="3DCF0590" w14:textId="7D5B5BDB" w:rsidR="00B2416D" w:rsidRPr="0005543C" w:rsidRDefault="00B2416D" w:rsidP="00BC777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368CE9D" w14:textId="21C98572" w:rsidR="00B3492F" w:rsidRPr="009456FD" w:rsidRDefault="00B3492F" w:rsidP="002F6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6FD">
        <w:rPr>
          <w:rFonts w:ascii="Times New Roman" w:hAnsi="Times New Roman" w:cs="Times New Roman"/>
          <w:b/>
          <w:sz w:val="24"/>
          <w:szCs w:val="24"/>
        </w:rPr>
        <w:t>1</w:t>
      </w:r>
      <w:r w:rsidR="007C6944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7C6944">
        <w:rPr>
          <w:rFonts w:ascii="Times New Roman" w:hAnsi="Times New Roman" w:cs="Times New Roman"/>
          <w:b/>
          <w:sz w:val="24"/>
          <w:szCs w:val="24"/>
        </w:rPr>
        <w:t>40</w:t>
      </w:r>
      <w:r w:rsidRPr="009456FD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7C6944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94370D">
        <w:rPr>
          <w:rFonts w:ascii="Times New Roman" w:hAnsi="Times New Roman" w:cs="Times New Roman"/>
          <w:b/>
          <w:sz w:val="24"/>
          <w:szCs w:val="24"/>
        </w:rPr>
        <w:t>00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456FD">
        <w:rPr>
          <w:rFonts w:ascii="Times New Roman" w:hAnsi="Times New Roman" w:cs="Times New Roman"/>
          <w:b/>
          <w:sz w:val="24"/>
          <w:szCs w:val="24"/>
        </w:rPr>
        <w:t>szünet</w:t>
      </w:r>
    </w:p>
    <w:p w14:paraId="66CB1EBF" w14:textId="77777777" w:rsidR="00B3492F" w:rsidRPr="0005543C" w:rsidRDefault="00B3492F" w:rsidP="00BC777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hu-HU"/>
        </w:rPr>
      </w:pPr>
    </w:p>
    <w:p w14:paraId="19676AB1" w14:textId="36D20E53" w:rsidR="00BC456C" w:rsidRPr="0005543C" w:rsidRDefault="00BC456C" w:rsidP="00B2416D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05543C">
        <w:rPr>
          <w:rFonts w:ascii="Times New Roman" w:hAnsi="Times New Roman" w:cs="Times New Roman"/>
          <w:b/>
          <w:sz w:val="24"/>
          <w:szCs w:val="24"/>
          <w:lang w:val="hu-HU"/>
        </w:rPr>
        <w:t>1</w:t>
      </w:r>
      <w:r w:rsidR="007C6944" w:rsidRPr="0005543C">
        <w:rPr>
          <w:rFonts w:ascii="Times New Roman" w:hAnsi="Times New Roman" w:cs="Times New Roman"/>
          <w:b/>
          <w:sz w:val="24"/>
          <w:szCs w:val="24"/>
          <w:lang w:val="hu-HU"/>
        </w:rPr>
        <w:t>8</w:t>
      </w:r>
      <w:r w:rsidRPr="0005543C">
        <w:rPr>
          <w:rFonts w:ascii="Times New Roman" w:hAnsi="Times New Roman" w:cs="Times New Roman"/>
          <w:b/>
          <w:sz w:val="24"/>
          <w:szCs w:val="24"/>
          <w:lang w:val="hu-HU"/>
        </w:rPr>
        <w:t>.</w:t>
      </w:r>
      <w:r w:rsidR="0094370D" w:rsidRPr="0005543C">
        <w:rPr>
          <w:rFonts w:ascii="Times New Roman" w:hAnsi="Times New Roman" w:cs="Times New Roman"/>
          <w:b/>
          <w:sz w:val="24"/>
          <w:szCs w:val="24"/>
          <w:lang w:val="hu-HU"/>
        </w:rPr>
        <w:t>0</w:t>
      </w:r>
      <w:r w:rsidRPr="0005543C">
        <w:rPr>
          <w:rFonts w:ascii="Times New Roman" w:hAnsi="Times New Roman" w:cs="Times New Roman"/>
          <w:b/>
          <w:sz w:val="24"/>
          <w:szCs w:val="24"/>
          <w:lang w:val="hu-HU"/>
        </w:rPr>
        <w:t>0–</w:t>
      </w:r>
      <w:r w:rsidR="007C6944" w:rsidRPr="0005543C">
        <w:rPr>
          <w:rFonts w:ascii="Times New Roman" w:hAnsi="Times New Roman" w:cs="Times New Roman"/>
          <w:b/>
          <w:sz w:val="24"/>
          <w:szCs w:val="24"/>
          <w:lang w:val="hu-HU"/>
        </w:rPr>
        <w:t>19</w:t>
      </w:r>
      <w:r w:rsidRPr="0005543C">
        <w:rPr>
          <w:rFonts w:ascii="Times New Roman" w:hAnsi="Times New Roman" w:cs="Times New Roman"/>
          <w:b/>
          <w:sz w:val="24"/>
          <w:szCs w:val="24"/>
          <w:lang w:val="hu-HU"/>
        </w:rPr>
        <w:t>.</w:t>
      </w:r>
      <w:r w:rsidR="0094370D" w:rsidRPr="0005543C">
        <w:rPr>
          <w:rFonts w:ascii="Times New Roman" w:hAnsi="Times New Roman" w:cs="Times New Roman"/>
          <w:b/>
          <w:sz w:val="24"/>
          <w:szCs w:val="24"/>
          <w:lang w:val="hu-HU"/>
        </w:rPr>
        <w:t>0</w:t>
      </w:r>
      <w:r w:rsidRPr="0005543C">
        <w:rPr>
          <w:rFonts w:ascii="Times New Roman" w:hAnsi="Times New Roman" w:cs="Times New Roman"/>
          <w:b/>
          <w:sz w:val="24"/>
          <w:szCs w:val="24"/>
          <w:lang w:val="hu-HU"/>
        </w:rPr>
        <w:t>0</w:t>
      </w:r>
      <w:r w:rsidR="002F634B" w:rsidRPr="0005543C">
        <w:rPr>
          <w:rFonts w:ascii="Times New Roman" w:hAnsi="Times New Roman" w:cs="Times New Roman"/>
          <w:b/>
          <w:sz w:val="24"/>
          <w:szCs w:val="24"/>
          <w:lang w:val="hu-HU"/>
        </w:rPr>
        <w:t>:</w:t>
      </w:r>
      <w:r w:rsidR="00B2416D" w:rsidRPr="0005543C">
        <w:rPr>
          <w:rFonts w:ascii="Times New Roman" w:hAnsi="Times New Roman" w:cs="Times New Roman"/>
          <w:b/>
          <w:sz w:val="24"/>
          <w:szCs w:val="24"/>
          <w:lang w:val="hu-HU"/>
        </w:rPr>
        <w:tab/>
        <w:t>k</w:t>
      </w:r>
      <w:r w:rsidRPr="0005543C">
        <w:rPr>
          <w:rFonts w:ascii="Times New Roman" w:hAnsi="Times New Roman" w:cs="Times New Roman"/>
          <w:b/>
          <w:sz w:val="24"/>
          <w:szCs w:val="24"/>
          <w:lang w:val="hu-HU"/>
        </w:rPr>
        <w:t>erekasztal</w:t>
      </w:r>
      <w:r w:rsidR="00E80096" w:rsidRPr="0005543C">
        <w:rPr>
          <w:rFonts w:ascii="Times New Roman" w:hAnsi="Times New Roman" w:cs="Times New Roman"/>
          <w:sz w:val="24"/>
          <w:szCs w:val="24"/>
          <w:lang w:val="hu-HU"/>
        </w:rPr>
        <w:t xml:space="preserve"> (I. emeleti terem)</w:t>
      </w:r>
    </w:p>
    <w:p w14:paraId="450156C2" w14:textId="3630D15F" w:rsidR="00BC456C" w:rsidRPr="0005543C" w:rsidRDefault="00B2416D" w:rsidP="00293294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05543C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>T</w:t>
      </w:r>
      <w:r w:rsidR="006F056C" w:rsidRPr="0005543C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>éma:</w:t>
      </w:r>
      <w:r w:rsidR="00293294" w:rsidRPr="0005543C">
        <w:rPr>
          <w:rFonts w:ascii="Times New Roman" w:eastAsia="Times New Roman" w:hAnsi="Times New Roman" w:cs="Times New Roman"/>
          <w:sz w:val="24"/>
          <w:szCs w:val="24"/>
          <w:lang w:val="hu-HU"/>
        </w:rPr>
        <w:tab/>
      </w:r>
      <w:r w:rsidR="00BC4407" w:rsidRPr="0005543C">
        <w:rPr>
          <w:rFonts w:ascii="Times New Roman" w:eastAsia="Times New Roman" w:hAnsi="Times New Roman" w:cs="Times New Roman"/>
          <w:i/>
          <w:sz w:val="24"/>
          <w:szCs w:val="24"/>
          <w:lang w:val="hu-HU"/>
        </w:rPr>
        <w:t>Népi társadalom és kultúra az intézmények hálójában</w:t>
      </w:r>
      <w:r w:rsidRPr="0005543C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</w:t>
      </w:r>
    </w:p>
    <w:p w14:paraId="5D4FBC6A" w14:textId="7001D830" w:rsidR="00B2416D" w:rsidRPr="0005543C" w:rsidRDefault="00B2416D" w:rsidP="00B2416D">
      <w:pPr>
        <w:spacing w:after="0" w:line="240" w:lineRule="auto"/>
        <w:ind w:left="1701" w:hanging="1701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05543C"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  <w:t>18.00–18.10:</w:t>
      </w:r>
      <w:r w:rsidRPr="0005543C">
        <w:rPr>
          <w:rFonts w:ascii="Times New Roman" w:eastAsia="Times New Roman" w:hAnsi="Times New Roman" w:cs="Times New Roman"/>
          <w:sz w:val="24"/>
          <w:szCs w:val="24"/>
          <w:lang w:val="hu-HU"/>
        </w:rPr>
        <w:tab/>
      </w:r>
      <w:r w:rsidR="005E5B10" w:rsidRPr="0005543C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>v</w:t>
      </w:r>
      <w:r w:rsidRPr="0005543C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>itaindító</w:t>
      </w:r>
      <w:r w:rsidRPr="0005543C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(Keszeg Vilmos)</w:t>
      </w:r>
    </w:p>
    <w:p w14:paraId="56FC1D53" w14:textId="65167CA2" w:rsidR="00B2416D" w:rsidRPr="0005543C" w:rsidRDefault="00B2416D" w:rsidP="00B2416D">
      <w:pPr>
        <w:spacing w:after="0" w:line="240" w:lineRule="auto"/>
        <w:ind w:left="1701" w:hanging="1701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05543C"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  <w:t>18.10–18.20:</w:t>
      </w:r>
      <w:r w:rsidRPr="0005543C">
        <w:rPr>
          <w:rFonts w:ascii="Times New Roman" w:eastAsia="Times New Roman" w:hAnsi="Times New Roman" w:cs="Times New Roman"/>
          <w:sz w:val="24"/>
          <w:szCs w:val="24"/>
          <w:lang w:val="hu-HU"/>
        </w:rPr>
        <w:tab/>
      </w:r>
      <w:r w:rsidR="005E5B10" w:rsidRPr="0005543C">
        <w:rPr>
          <w:rFonts w:ascii="Times New Roman" w:eastAsia="Times New Roman" w:hAnsi="Times New Roman" w:cs="Times New Roman"/>
          <w:sz w:val="24"/>
          <w:szCs w:val="24"/>
          <w:lang w:val="hu-HU"/>
        </w:rPr>
        <w:t>a</w:t>
      </w:r>
      <w:r w:rsidRPr="0005543C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résztvevők rövid reflexiói</w:t>
      </w:r>
    </w:p>
    <w:p w14:paraId="20FDEBCB" w14:textId="797452FE" w:rsidR="00B2416D" w:rsidRPr="0005543C" w:rsidRDefault="00B2416D" w:rsidP="00B2416D">
      <w:pPr>
        <w:spacing w:after="0" w:line="240" w:lineRule="auto"/>
        <w:ind w:left="1701" w:hanging="1701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05543C"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  <w:t>18.20–18.50:</w:t>
      </w:r>
      <w:r w:rsidRPr="0005543C">
        <w:rPr>
          <w:rFonts w:ascii="Times New Roman" w:eastAsia="Times New Roman" w:hAnsi="Times New Roman" w:cs="Times New Roman"/>
          <w:sz w:val="24"/>
          <w:szCs w:val="24"/>
          <w:lang w:val="hu-HU"/>
        </w:rPr>
        <w:tab/>
      </w:r>
      <w:r w:rsidR="005E5B10" w:rsidRPr="0005543C">
        <w:rPr>
          <w:rFonts w:ascii="Times New Roman" w:eastAsia="Times New Roman" w:hAnsi="Times New Roman" w:cs="Times New Roman"/>
          <w:sz w:val="24"/>
          <w:szCs w:val="24"/>
          <w:lang w:val="hu-HU"/>
        </w:rPr>
        <w:t>m</w:t>
      </w:r>
      <w:r w:rsidRPr="0005543C">
        <w:rPr>
          <w:rFonts w:ascii="Times New Roman" w:eastAsia="Times New Roman" w:hAnsi="Times New Roman" w:cs="Times New Roman"/>
          <w:sz w:val="24"/>
          <w:szCs w:val="24"/>
          <w:lang w:val="hu-HU"/>
        </w:rPr>
        <w:t>oderált beszélgetés (</w:t>
      </w:r>
      <w:r w:rsidRPr="0005543C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>moderátor:</w:t>
      </w:r>
      <w:r w:rsidRPr="0005543C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Szabó Á. Töhötöm)</w:t>
      </w:r>
    </w:p>
    <w:p w14:paraId="484BA123" w14:textId="799746C2" w:rsidR="00B2416D" w:rsidRPr="0005543C" w:rsidRDefault="00B2416D" w:rsidP="00B2416D">
      <w:pPr>
        <w:spacing w:after="0" w:line="240" w:lineRule="auto"/>
        <w:ind w:left="1701" w:hanging="1701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05543C"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  <w:t>18.50–19.00:</w:t>
      </w:r>
      <w:r w:rsidRPr="0005543C">
        <w:rPr>
          <w:rFonts w:ascii="Times New Roman" w:eastAsia="Times New Roman" w:hAnsi="Times New Roman" w:cs="Times New Roman"/>
          <w:sz w:val="24"/>
          <w:szCs w:val="24"/>
          <w:lang w:val="hu-HU"/>
        </w:rPr>
        <w:tab/>
      </w:r>
      <w:r w:rsidR="005E5B10" w:rsidRPr="0005543C">
        <w:rPr>
          <w:rFonts w:ascii="Times New Roman" w:eastAsia="Times New Roman" w:hAnsi="Times New Roman" w:cs="Times New Roman"/>
          <w:sz w:val="24"/>
          <w:szCs w:val="24"/>
          <w:lang w:val="hu-HU"/>
        </w:rPr>
        <w:t>k</w:t>
      </w:r>
      <w:r w:rsidRPr="0005543C">
        <w:rPr>
          <w:rFonts w:ascii="Times New Roman" w:eastAsia="Times New Roman" w:hAnsi="Times New Roman" w:cs="Times New Roman"/>
          <w:sz w:val="24"/>
          <w:szCs w:val="24"/>
          <w:lang w:val="hu-HU"/>
        </w:rPr>
        <w:t>özönségkérdések, összegzés</w:t>
      </w:r>
    </w:p>
    <w:p w14:paraId="2CBECF08" w14:textId="77777777" w:rsidR="002F634B" w:rsidRPr="00B2416D" w:rsidRDefault="002F634B" w:rsidP="00B3492F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16"/>
          <w:szCs w:val="16"/>
          <w:lang w:val="hu-HU"/>
        </w:rPr>
      </w:pPr>
    </w:p>
    <w:p w14:paraId="0487B264" w14:textId="775E59AB" w:rsidR="00B3492F" w:rsidRPr="0005543C" w:rsidRDefault="007C6944" w:rsidP="00293294">
      <w:pPr>
        <w:spacing w:after="0" w:line="240" w:lineRule="auto"/>
        <w:ind w:left="1701" w:hanging="1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</w:pPr>
      <w:r w:rsidRPr="0005543C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19</w:t>
      </w:r>
      <w:r w:rsidR="00B3492F" w:rsidRPr="0005543C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.</w:t>
      </w:r>
      <w:r w:rsidR="0094370D" w:rsidRPr="0005543C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0</w:t>
      </w:r>
      <w:r w:rsidR="00B3492F" w:rsidRPr="0005543C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0–</w:t>
      </w:r>
      <w:r w:rsidRPr="0005543C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19</w:t>
      </w:r>
      <w:r w:rsidR="00B3492F" w:rsidRPr="0005543C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.</w:t>
      </w:r>
      <w:r w:rsidR="0094370D" w:rsidRPr="0005543C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15</w:t>
      </w:r>
      <w:r w:rsidR="00B3492F" w:rsidRPr="0005543C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:</w:t>
      </w:r>
      <w:r w:rsidR="00B3492F" w:rsidRPr="0005543C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ab/>
      </w:r>
      <w:r w:rsidR="00B2416D" w:rsidRPr="0005543C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A</w:t>
      </w:r>
      <w:r w:rsidR="00B3492F" w:rsidRPr="0005543C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 xml:space="preserve"> konferencia zárása</w:t>
      </w:r>
      <w:r w:rsidR="00927DB6" w:rsidRPr="0005543C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 xml:space="preserve"> (Keszeg Vilmos)</w:t>
      </w:r>
    </w:p>
    <w:p w14:paraId="79A2E73C" w14:textId="77777777" w:rsidR="00293294" w:rsidRPr="0005543C" w:rsidRDefault="00293294" w:rsidP="00293294">
      <w:pPr>
        <w:spacing w:after="0" w:line="240" w:lineRule="auto"/>
        <w:ind w:left="1701" w:hanging="1701"/>
        <w:jc w:val="both"/>
        <w:rPr>
          <w:rFonts w:ascii="Times New Roman" w:eastAsia="Times New Roman" w:hAnsi="Times New Roman" w:cs="Times New Roman"/>
          <w:sz w:val="16"/>
          <w:szCs w:val="16"/>
          <w:lang w:val="hu-HU"/>
        </w:rPr>
      </w:pPr>
    </w:p>
    <w:p w14:paraId="64D34C8A" w14:textId="521F8E8B" w:rsidR="00B3492F" w:rsidRPr="0005543C" w:rsidRDefault="007C6944" w:rsidP="002F63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</w:pPr>
      <w:r w:rsidRPr="000554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19</w:t>
      </w:r>
      <w:r w:rsidR="00B3492F" w:rsidRPr="000554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u-HU"/>
        </w:rPr>
        <w:t>.30: vacsora</w:t>
      </w:r>
    </w:p>
    <w:p w14:paraId="7620FADF" w14:textId="77E3E706" w:rsidR="0005543C" w:rsidRDefault="0005543C" w:rsidP="00293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/>
        </w:rPr>
      </w:pPr>
    </w:p>
    <w:p w14:paraId="7D22C77D" w14:textId="77777777" w:rsidR="0005543C" w:rsidRPr="0005543C" w:rsidRDefault="0005543C" w:rsidP="002932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/>
        </w:rPr>
      </w:pPr>
    </w:p>
    <w:p w14:paraId="5C2A2806" w14:textId="2E6A6D0E" w:rsidR="00721D50" w:rsidRPr="00BC4407" w:rsidRDefault="00B3492F" w:rsidP="00B349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</w:pPr>
      <w:r w:rsidRPr="00BC4407"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  <w:t>2026. október 17. (szombat)</w:t>
      </w:r>
    </w:p>
    <w:p w14:paraId="3CCA0011" w14:textId="77777777" w:rsidR="00B2483D" w:rsidRPr="00293294" w:rsidRDefault="00B2483D" w:rsidP="00B3492F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val="hu-HU"/>
        </w:rPr>
      </w:pPr>
    </w:p>
    <w:p w14:paraId="517D78BC" w14:textId="60266A54" w:rsidR="00B3492F" w:rsidRPr="00447C49" w:rsidRDefault="00721D50" w:rsidP="00B349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hu-HU"/>
        </w:rPr>
      </w:pPr>
      <w:r w:rsidRPr="00447C49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>S</w:t>
      </w:r>
      <w:r w:rsidR="00B3492F" w:rsidRPr="00447C49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>zakmai kirándulás</w:t>
      </w:r>
      <w:r w:rsidR="00F66B57" w:rsidRPr="00447C49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 xml:space="preserve"> </w:t>
      </w:r>
    </w:p>
    <w:p w14:paraId="558D9990" w14:textId="4755A8BE" w:rsidR="008F7AFC" w:rsidRPr="00BC4407" w:rsidRDefault="00F66B57" w:rsidP="005B6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r w:rsidRPr="00447C49">
        <w:rPr>
          <w:rFonts w:ascii="Times New Roman" w:eastAsia="Times New Roman" w:hAnsi="Times New Roman" w:cs="Times New Roman"/>
          <w:b/>
          <w:sz w:val="24"/>
          <w:szCs w:val="24"/>
          <w:lang w:val="hu-HU"/>
        </w:rPr>
        <w:t>Útvonal:</w:t>
      </w:r>
      <w:r w:rsidRPr="00BC4407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</w:t>
      </w:r>
      <w:r w:rsidRPr="00BC4407">
        <w:rPr>
          <w:rFonts w:ascii="Times New Roman" w:hAnsi="Times New Roman" w:cs="Times New Roman"/>
          <w:sz w:val="24"/>
          <w:szCs w:val="24"/>
        </w:rPr>
        <w:t>Kolozsvár – Torda – Felvinc – Nagyenyed – Torockó – Kolozsvár</w:t>
      </w:r>
      <w:r w:rsidR="00B3492F" w:rsidRPr="00BC4407">
        <w:rPr>
          <w:rFonts w:ascii="Times New Roman" w:hAnsi="Times New Roman" w:cs="Times New Roman"/>
          <w:sz w:val="24"/>
          <w:szCs w:val="24"/>
        </w:rPr>
        <w:t>.</w:t>
      </w:r>
      <w:r w:rsidR="005B6079" w:rsidRPr="00BC4407">
        <w:rPr>
          <w:rFonts w:ascii="Times New Roman" w:eastAsia="Times New Roman" w:hAnsi="Times New Roman" w:cs="Times New Roman"/>
          <w:sz w:val="24"/>
          <w:szCs w:val="24"/>
          <w:lang w:val="hu-HU"/>
        </w:rPr>
        <w:t xml:space="preserve"> </w:t>
      </w:r>
    </w:p>
    <w:p w14:paraId="6FBD8011" w14:textId="244C5670" w:rsidR="00B2483D" w:rsidRPr="0005543C" w:rsidRDefault="00B2483D" w:rsidP="005D0A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</w:p>
    <w:p w14:paraId="1F9CC255" w14:textId="6A45460E" w:rsidR="00293294" w:rsidRDefault="00293294" w:rsidP="005D0A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</w:p>
    <w:p w14:paraId="7E9D6977" w14:textId="3A4BFF6C" w:rsidR="0005543C" w:rsidRDefault="0005543C" w:rsidP="005D0A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</w:p>
    <w:p w14:paraId="10929333" w14:textId="77777777" w:rsidR="0005543C" w:rsidRPr="0005543C" w:rsidRDefault="0005543C" w:rsidP="005D0A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</w:p>
    <w:p w14:paraId="6368AE1A" w14:textId="6FE51BB1" w:rsidR="00B2483D" w:rsidRDefault="00B2483D" w:rsidP="002932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konferencia támogatói:</w:t>
      </w:r>
    </w:p>
    <w:p w14:paraId="43643C07" w14:textId="77777777" w:rsidR="00B2416D" w:rsidRPr="00293294" w:rsidRDefault="00B2416D" w:rsidP="00293294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6"/>
        <w:gridCol w:w="4865"/>
        <w:gridCol w:w="4862"/>
      </w:tblGrid>
      <w:tr w:rsidR="00293294" w:rsidRPr="00422782" w14:paraId="115A58F9" w14:textId="77777777" w:rsidTr="00293294">
        <w:tc>
          <w:tcPr>
            <w:tcW w:w="1667" w:type="pct"/>
          </w:tcPr>
          <w:p w14:paraId="18555358" w14:textId="77777777" w:rsidR="00293294" w:rsidRPr="00422782" w:rsidRDefault="00293294" w:rsidP="002932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22782">
              <w:rPr>
                <w:rFonts w:ascii="Times New Roman" w:hAnsi="Times New Roman" w:cs="Times New Roman"/>
                <w:b/>
                <w:sz w:val="23"/>
                <w:szCs w:val="23"/>
              </w:rPr>
              <w:t>Communitas Alapítvány</w:t>
            </w:r>
          </w:p>
        </w:tc>
        <w:tc>
          <w:tcPr>
            <w:tcW w:w="1667" w:type="pct"/>
          </w:tcPr>
          <w:p w14:paraId="1C6B13BD" w14:textId="77777777" w:rsidR="00293294" w:rsidRPr="00422782" w:rsidRDefault="00293294" w:rsidP="002932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545E0">
              <w:rPr>
                <w:rFonts w:ascii="Times New Roman" w:hAnsi="Times New Roman" w:cs="Times New Roman"/>
                <w:b/>
                <w:sz w:val="23"/>
                <w:szCs w:val="23"/>
              </w:rPr>
              <w:t>Bethlen Gábor Alapkezelő Zrt.</w:t>
            </w:r>
          </w:p>
        </w:tc>
        <w:tc>
          <w:tcPr>
            <w:tcW w:w="1667" w:type="pct"/>
          </w:tcPr>
          <w:p w14:paraId="1BBF34D4" w14:textId="43E675E5" w:rsidR="00293294" w:rsidRPr="00422782" w:rsidRDefault="00293294" w:rsidP="002932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22782">
              <w:rPr>
                <w:rFonts w:ascii="Times New Roman" w:hAnsi="Times New Roman" w:cs="Times New Roman"/>
                <w:b/>
                <w:sz w:val="23"/>
                <w:szCs w:val="23"/>
              </w:rPr>
              <w:t>Kriza János Néprajzi Társaság</w:t>
            </w:r>
          </w:p>
        </w:tc>
      </w:tr>
      <w:tr w:rsidR="00293294" w14:paraId="5ACDD50D" w14:textId="77777777" w:rsidTr="00293294">
        <w:trPr>
          <w:trHeight w:val="1757"/>
        </w:trPr>
        <w:tc>
          <w:tcPr>
            <w:tcW w:w="1667" w:type="pct"/>
            <w:vAlign w:val="center"/>
          </w:tcPr>
          <w:p w14:paraId="6524C0F1" w14:textId="11490F57" w:rsidR="00293294" w:rsidRPr="00D76E41" w:rsidRDefault="00293294" w:rsidP="002932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76E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1EB7C3DB" wp14:editId="0AE17D3B">
                  <wp:extent cx="1246898" cy="693276"/>
                  <wp:effectExtent l="0" t="0" r="0" b="0"/>
                  <wp:docPr id="1" name="Picture 1" descr="F:\2025-2026\konferenciák\Communitas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2025-2026\konferenciák\Communitas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800" cy="758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vAlign w:val="center"/>
          </w:tcPr>
          <w:p w14:paraId="4E0AC088" w14:textId="77777777" w:rsidR="00293294" w:rsidRPr="00D76E41" w:rsidRDefault="00293294" w:rsidP="00293294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78DFDA7" wp14:editId="6D48B280">
                  <wp:extent cx="971057" cy="862946"/>
                  <wp:effectExtent l="0" t="0" r="635" b="0"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Kép 5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227" cy="873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18F4D99B" wp14:editId="044CC197">
                  <wp:extent cx="838200" cy="821924"/>
                  <wp:effectExtent l="0" t="0" r="0" b="0"/>
                  <wp:docPr id="6" name="Kép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Kép 6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949" cy="839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vAlign w:val="center"/>
          </w:tcPr>
          <w:p w14:paraId="0D88F93A" w14:textId="77777777" w:rsidR="00293294" w:rsidRPr="00D76E41" w:rsidRDefault="00293294" w:rsidP="002932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FAB6CC4" wp14:editId="3E784371">
                  <wp:extent cx="866775" cy="864455"/>
                  <wp:effectExtent l="0" t="0" r="0" b="0"/>
                  <wp:docPr id="7" name="Kép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240" cy="885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52D956" w14:textId="61446F92" w:rsidR="00B2483D" w:rsidRPr="00293294" w:rsidRDefault="00B2483D" w:rsidP="00293294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val="hu-HU"/>
        </w:rPr>
      </w:pPr>
    </w:p>
    <w:sectPr w:rsidR="00B2483D" w:rsidRPr="00293294" w:rsidSect="00293294">
      <w:pgSz w:w="15840" w:h="12240" w:orient="landscape"/>
      <w:pgMar w:top="567" w:right="567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6FD"/>
    <w:rsid w:val="00043602"/>
    <w:rsid w:val="0005543C"/>
    <w:rsid w:val="000656A3"/>
    <w:rsid w:val="000763E5"/>
    <w:rsid w:val="00092CA9"/>
    <w:rsid w:val="000A389C"/>
    <w:rsid w:val="0016319C"/>
    <w:rsid w:val="001924A6"/>
    <w:rsid w:val="001B0127"/>
    <w:rsid w:val="001D7ED9"/>
    <w:rsid w:val="001E1B38"/>
    <w:rsid w:val="001F6D87"/>
    <w:rsid w:val="00221A81"/>
    <w:rsid w:val="00293294"/>
    <w:rsid w:val="002A6696"/>
    <w:rsid w:val="002F59C2"/>
    <w:rsid w:val="002F634B"/>
    <w:rsid w:val="00303894"/>
    <w:rsid w:val="00306486"/>
    <w:rsid w:val="00340534"/>
    <w:rsid w:val="00344DA7"/>
    <w:rsid w:val="003627C6"/>
    <w:rsid w:val="003F37E0"/>
    <w:rsid w:val="00406378"/>
    <w:rsid w:val="00431B1A"/>
    <w:rsid w:val="00447C49"/>
    <w:rsid w:val="0054001F"/>
    <w:rsid w:val="00542731"/>
    <w:rsid w:val="00591376"/>
    <w:rsid w:val="005B6079"/>
    <w:rsid w:val="005D0A15"/>
    <w:rsid w:val="005E5B10"/>
    <w:rsid w:val="006177A9"/>
    <w:rsid w:val="00621F00"/>
    <w:rsid w:val="00670B52"/>
    <w:rsid w:val="006F056C"/>
    <w:rsid w:val="00713434"/>
    <w:rsid w:val="00721D50"/>
    <w:rsid w:val="007C6944"/>
    <w:rsid w:val="007D1DB2"/>
    <w:rsid w:val="00804AC0"/>
    <w:rsid w:val="00814574"/>
    <w:rsid w:val="00825A2B"/>
    <w:rsid w:val="00842C27"/>
    <w:rsid w:val="008437A6"/>
    <w:rsid w:val="00850CFE"/>
    <w:rsid w:val="008F7AFC"/>
    <w:rsid w:val="009055A3"/>
    <w:rsid w:val="00921E3F"/>
    <w:rsid w:val="00927DB6"/>
    <w:rsid w:val="009436EA"/>
    <w:rsid w:val="0094370D"/>
    <w:rsid w:val="009456FD"/>
    <w:rsid w:val="009769CD"/>
    <w:rsid w:val="0098543F"/>
    <w:rsid w:val="009A4ED7"/>
    <w:rsid w:val="009E28DE"/>
    <w:rsid w:val="00A116BC"/>
    <w:rsid w:val="00A25FC1"/>
    <w:rsid w:val="00AC01AE"/>
    <w:rsid w:val="00AC365B"/>
    <w:rsid w:val="00AD2F1D"/>
    <w:rsid w:val="00B073F1"/>
    <w:rsid w:val="00B15727"/>
    <w:rsid w:val="00B2416D"/>
    <w:rsid w:val="00B2483D"/>
    <w:rsid w:val="00B3492F"/>
    <w:rsid w:val="00B3570F"/>
    <w:rsid w:val="00BB216A"/>
    <w:rsid w:val="00BB7974"/>
    <w:rsid w:val="00BC4407"/>
    <w:rsid w:val="00BC456C"/>
    <w:rsid w:val="00BC777A"/>
    <w:rsid w:val="00C2259B"/>
    <w:rsid w:val="00C5007F"/>
    <w:rsid w:val="00CA6AA8"/>
    <w:rsid w:val="00CC470D"/>
    <w:rsid w:val="00CE6E86"/>
    <w:rsid w:val="00D75C46"/>
    <w:rsid w:val="00D87713"/>
    <w:rsid w:val="00DD4828"/>
    <w:rsid w:val="00E43352"/>
    <w:rsid w:val="00E47FA5"/>
    <w:rsid w:val="00E80096"/>
    <w:rsid w:val="00ED6B84"/>
    <w:rsid w:val="00F4614F"/>
    <w:rsid w:val="00F66B57"/>
    <w:rsid w:val="00F93072"/>
    <w:rsid w:val="00FA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EA9EC"/>
  <w15:chartTrackingRefBased/>
  <w15:docId w15:val="{BD2006AC-17D9-493A-9A6C-DE86C473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492F"/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9456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9456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9456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6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456F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456F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45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9456FD"/>
    <w:rPr>
      <w:i/>
      <w:iCs/>
    </w:rPr>
  </w:style>
  <w:style w:type="character" w:styleId="Strong">
    <w:name w:val="Strong"/>
    <w:basedOn w:val="DefaultParagraphFont"/>
    <w:uiPriority w:val="22"/>
    <w:qFormat/>
    <w:rsid w:val="009456FD"/>
    <w:rPr>
      <w:b/>
      <w:bCs/>
    </w:rPr>
  </w:style>
  <w:style w:type="character" w:customStyle="1" w:styleId="apple-tab-span">
    <w:name w:val="apple-tab-span"/>
    <w:basedOn w:val="DefaultParagraphFont"/>
    <w:rsid w:val="009456FD"/>
  </w:style>
  <w:style w:type="paragraph" w:styleId="ListParagraph">
    <w:name w:val="List Paragraph"/>
    <w:basedOn w:val="Normal"/>
    <w:uiPriority w:val="34"/>
    <w:qFormat/>
    <w:rsid w:val="007D1DB2"/>
    <w:pPr>
      <w:ind w:left="720"/>
      <w:contextualSpacing/>
    </w:pPr>
  </w:style>
  <w:style w:type="table" w:styleId="TableGrid">
    <w:name w:val="Table Grid"/>
    <w:basedOn w:val="TableNormal"/>
    <w:uiPriority w:val="39"/>
    <w:rsid w:val="00406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D6B84"/>
    <w:pPr>
      <w:spacing w:after="0" w:line="240" w:lineRule="auto"/>
    </w:pPr>
    <w:rPr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ED6B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6B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6B84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B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B84"/>
    <w:rPr>
      <w:b/>
      <w:bCs/>
      <w:sz w:val="20"/>
      <w:szCs w:val="20"/>
      <w:lang w:val="ro-RO"/>
    </w:rPr>
  </w:style>
  <w:style w:type="paragraph" w:customStyle="1" w:styleId="pdq2pgselectionanchorcontainer">
    <w:name w:val="pdq2pg_selectionanchorcontainer"/>
    <w:basedOn w:val="Normal"/>
    <w:rsid w:val="0082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sselectedend">
    <w:name w:val="isselectedend"/>
    <w:basedOn w:val="Normal"/>
    <w:rsid w:val="005D0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xt-token-text-primary">
    <w:name w:val="text-token-text-primary"/>
    <w:basedOn w:val="DefaultParagraphFont"/>
    <w:rsid w:val="005D0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5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microsoft.com/office/2007/relationships/hdphoto" Target="media/hdphoto1.wdp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DORA-ANDREA CZEGENYI</dc:creator>
  <cp:keywords/>
  <dc:description/>
  <cp:lastModifiedBy>DORA-ANDREA CZEGENYI</cp:lastModifiedBy>
  <cp:revision>3</cp:revision>
  <cp:lastPrinted>2026-09-29T13:36:00Z</cp:lastPrinted>
  <dcterms:created xsi:type="dcterms:W3CDTF">2026-10-13T08:04:00Z</dcterms:created>
  <dcterms:modified xsi:type="dcterms:W3CDTF">2026-10-13T08:05:00Z</dcterms:modified>
</cp:coreProperties>
</file>